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5047A9" w14:textId="77777777" w:rsidR="00D544C0" w:rsidRDefault="0010566A" w:rsidP="0010566A">
      <w:pPr>
        <w:suppressAutoHyphens/>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Бюджетное учреждение </w:t>
      </w:r>
      <w:r w:rsidRPr="008601F5">
        <w:rPr>
          <w:rFonts w:ascii="Times New Roman" w:eastAsia="Times New Roman" w:hAnsi="Times New Roman" w:cs="Times New Roman"/>
          <w:sz w:val="28"/>
          <w:szCs w:val="28"/>
        </w:rPr>
        <w:t xml:space="preserve">профессионального образования </w:t>
      </w:r>
    </w:p>
    <w:p w14:paraId="15519BC7" w14:textId="6A07A4CE" w:rsidR="00D544C0" w:rsidRDefault="0010566A" w:rsidP="0010566A">
      <w:pPr>
        <w:suppressAutoHyphens/>
        <w:spacing w:after="0" w:line="240" w:lineRule="auto"/>
        <w:jc w:val="center"/>
        <w:rPr>
          <w:rFonts w:ascii="Times New Roman" w:eastAsia="Times New Roman" w:hAnsi="Times New Roman" w:cs="Times New Roman"/>
          <w:sz w:val="28"/>
          <w:szCs w:val="28"/>
        </w:rPr>
      </w:pPr>
      <w:r w:rsidRPr="008601F5">
        <w:rPr>
          <w:rFonts w:ascii="Times New Roman" w:eastAsia="Times New Roman" w:hAnsi="Times New Roman" w:cs="Times New Roman"/>
          <w:sz w:val="28"/>
          <w:szCs w:val="28"/>
        </w:rPr>
        <w:t xml:space="preserve">Ханты-Мансийского автономного округа </w:t>
      </w:r>
      <w:r w:rsidR="00D544C0">
        <w:rPr>
          <w:rFonts w:ascii="Times New Roman" w:eastAsia="Times New Roman" w:hAnsi="Times New Roman" w:cs="Times New Roman"/>
          <w:sz w:val="28"/>
          <w:szCs w:val="28"/>
        </w:rPr>
        <w:t>–</w:t>
      </w:r>
      <w:r w:rsidRPr="008601F5">
        <w:rPr>
          <w:rFonts w:ascii="Times New Roman" w:eastAsia="Times New Roman" w:hAnsi="Times New Roman" w:cs="Times New Roman"/>
          <w:sz w:val="28"/>
          <w:szCs w:val="28"/>
        </w:rPr>
        <w:t xml:space="preserve"> Югры</w:t>
      </w:r>
    </w:p>
    <w:p w14:paraId="0A196C92" w14:textId="7AD9EC77" w:rsidR="0010566A" w:rsidRDefault="0010566A" w:rsidP="0010566A">
      <w:pPr>
        <w:suppressAutoHyphens/>
        <w:spacing w:after="0" w:line="240" w:lineRule="auto"/>
        <w:jc w:val="center"/>
        <w:rPr>
          <w:rFonts w:ascii="Times New Roman" w:eastAsia="Times New Roman" w:hAnsi="Times New Roman" w:cs="Times New Roman"/>
          <w:sz w:val="28"/>
          <w:szCs w:val="28"/>
        </w:rPr>
      </w:pPr>
      <w:r w:rsidRPr="008601F5">
        <w:rPr>
          <w:rFonts w:ascii="Times New Roman" w:eastAsia="Times New Roman" w:hAnsi="Times New Roman" w:cs="Times New Roman"/>
          <w:sz w:val="28"/>
          <w:szCs w:val="28"/>
        </w:rPr>
        <w:t xml:space="preserve"> «Белоярский политехнический колледж»</w:t>
      </w:r>
    </w:p>
    <w:p w14:paraId="44642340" w14:textId="424A70A4" w:rsidR="008507D6" w:rsidRDefault="008507D6" w:rsidP="0010566A">
      <w:pPr>
        <w:suppressAutoHyphens/>
        <w:spacing w:after="0" w:line="240" w:lineRule="auto"/>
        <w:jc w:val="center"/>
        <w:rPr>
          <w:rFonts w:ascii="Times New Roman" w:eastAsia="Times New Roman" w:hAnsi="Times New Roman" w:cs="Times New Roman"/>
          <w:b/>
          <w:sz w:val="28"/>
          <w:szCs w:val="28"/>
        </w:rPr>
      </w:pPr>
    </w:p>
    <w:p w14:paraId="3CD01C72" w14:textId="77777777" w:rsidR="00D544C0" w:rsidRPr="00F26D29" w:rsidRDefault="00D544C0" w:rsidP="0010566A">
      <w:pPr>
        <w:suppressAutoHyphens/>
        <w:spacing w:after="0" w:line="240" w:lineRule="auto"/>
        <w:jc w:val="center"/>
        <w:rPr>
          <w:rFonts w:ascii="Times New Roman" w:eastAsia="Times New Roman" w:hAnsi="Times New Roman" w:cs="Times New Roman"/>
          <w:b/>
          <w:sz w:val="28"/>
          <w:szCs w:val="28"/>
        </w:rPr>
      </w:pPr>
    </w:p>
    <w:tbl>
      <w:tblPr>
        <w:tblW w:w="9571" w:type="dxa"/>
        <w:tblLook w:val="04A0" w:firstRow="1" w:lastRow="0" w:firstColumn="1" w:lastColumn="0" w:noHBand="0" w:noVBand="1"/>
      </w:tblPr>
      <w:tblGrid>
        <w:gridCol w:w="5211"/>
        <w:gridCol w:w="4360"/>
      </w:tblGrid>
      <w:tr w:rsidR="008507D6" w14:paraId="1770D15C" w14:textId="77777777" w:rsidTr="00FD4937">
        <w:tc>
          <w:tcPr>
            <w:tcW w:w="5211" w:type="dxa"/>
            <w:hideMark/>
          </w:tcPr>
          <w:p w14:paraId="6A18844F" w14:textId="77777777" w:rsidR="008507D6" w:rsidRDefault="008507D6" w:rsidP="00FD4937">
            <w:pPr>
              <w:widowControl w:val="0"/>
              <w:autoSpaceDE w:val="0"/>
              <w:autoSpaceDN w:val="0"/>
              <w:adjustRightInd w:val="0"/>
              <w:spacing w:line="240" w:lineRule="auto"/>
              <w:rPr>
                <w:rFonts w:ascii="Times New Roman" w:hAnsi="Times New Roman"/>
                <w:sz w:val="24"/>
                <w:szCs w:val="24"/>
              </w:rPr>
            </w:pPr>
            <w:r>
              <w:rPr>
                <w:rFonts w:ascii="Times New Roman" w:hAnsi="Times New Roman"/>
                <w:sz w:val="24"/>
                <w:szCs w:val="24"/>
              </w:rPr>
              <w:t>Рассмотрено на заседании МО</w:t>
            </w:r>
          </w:p>
          <w:p w14:paraId="4998BF23" w14:textId="77777777" w:rsidR="008507D6" w:rsidRDefault="008507D6" w:rsidP="00FD4937">
            <w:pPr>
              <w:widowControl w:val="0"/>
              <w:autoSpaceDE w:val="0"/>
              <w:autoSpaceDN w:val="0"/>
              <w:adjustRightInd w:val="0"/>
              <w:spacing w:line="240" w:lineRule="auto"/>
              <w:contextualSpacing/>
              <w:rPr>
                <w:rFonts w:ascii="Times New Roman" w:hAnsi="Times New Roman"/>
                <w:sz w:val="24"/>
                <w:szCs w:val="24"/>
              </w:rPr>
            </w:pPr>
            <w:r>
              <w:rPr>
                <w:rFonts w:ascii="Times New Roman" w:hAnsi="Times New Roman"/>
                <w:sz w:val="24"/>
                <w:szCs w:val="24"/>
              </w:rPr>
              <w:t>Протокол № 3 от «10» ноября 2025 г.</w:t>
            </w:r>
          </w:p>
        </w:tc>
        <w:tc>
          <w:tcPr>
            <w:tcW w:w="4360" w:type="dxa"/>
          </w:tcPr>
          <w:p w14:paraId="03E985E6" w14:textId="77777777" w:rsidR="008507D6" w:rsidRDefault="008507D6" w:rsidP="00FD4937">
            <w:pPr>
              <w:widowControl w:val="0"/>
              <w:autoSpaceDE w:val="0"/>
              <w:autoSpaceDN w:val="0"/>
              <w:adjustRightInd w:val="0"/>
              <w:spacing w:line="240" w:lineRule="auto"/>
              <w:contextualSpacing/>
              <w:jc w:val="right"/>
              <w:rPr>
                <w:rFonts w:ascii="Times New Roman" w:hAnsi="Times New Roman"/>
                <w:sz w:val="24"/>
                <w:szCs w:val="24"/>
              </w:rPr>
            </w:pPr>
            <w:r>
              <w:rPr>
                <w:rFonts w:ascii="Times New Roman" w:hAnsi="Times New Roman"/>
                <w:sz w:val="24"/>
                <w:szCs w:val="24"/>
              </w:rPr>
              <w:t>Утверждено</w:t>
            </w:r>
          </w:p>
          <w:p w14:paraId="30C27669" w14:textId="77777777" w:rsidR="008507D6" w:rsidRDefault="008507D6" w:rsidP="00FD4937">
            <w:pPr>
              <w:widowControl w:val="0"/>
              <w:autoSpaceDE w:val="0"/>
              <w:autoSpaceDN w:val="0"/>
              <w:adjustRightInd w:val="0"/>
              <w:spacing w:line="240" w:lineRule="auto"/>
              <w:contextualSpacing/>
              <w:jc w:val="right"/>
              <w:rPr>
                <w:rFonts w:ascii="Times New Roman" w:hAnsi="Times New Roman"/>
                <w:sz w:val="24"/>
                <w:szCs w:val="24"/>
              </w:rPr>
            </w:pPr>
            <w:r>
              <w:rPr>
                <w:rFonts w:ascii="Times New Roman" w:hAnsi="Times New Roman"/>
                <w:sz w:val="24"/>
                <w:szCs w:val="24"/>
              </w:rPr>
              <w:t>Приказ от 13.11.2025 № 289</w:t>
            </w:r>
          </w:p>
          <w:p w14:paraId="2F457A47" w14:textId="77777777" w:rsidR="008507D6" w:rsidRDefault="008507D6" w:rsidP="00FD4937">
            <w:pPr>
              <w:widowControl w:val="0"/>
              <w:autoSpaceDE w:val="0"/>
              <w:autoSpaceDN w:val="0"/>
              <w:adjustRightInd w:val="0"/>
              <w:spacing w:line="240" w:lineRule="auto"/>
              <w:contextualSpacing/>
              <w:jc w:val="right"/>
              <w:rPr>
                <w:rFonts w:ascii="Times New Roman" w:hAnsi="Times New Roman"/>
                <w:sz w:val="24"/>
                <w:szCs w:val="24"/>
              </w:rPr>
            </w:pPr>
          </w:p>
        </w:tc>
      </w:tr>
      <w:tr w:rsidR="008507D6" w14:paraId="73F90E6D" w14:textId="77777777" w:rsidTr="00FD4937">
        <w:tc>
          <w:tcPr>
            <w:tcW w:w="5211" w:type="dxa"/>
          </w:tcPr>
          <w:p w14:paraId="5E1C688C" w14:textId="77777777" w:rsidR="008507D6" w:rsidRDefault="008507D6" w:rsidP="00FD4937">
            <w:pPr>
              <w:widowControl w:val="0"/>
              <w:autoSpaceDE w:val="0"/>
              <w:autoSpaceDN w:val="0"/>
              <w:adjustRightInd w:val="0"/>
              <w:spacing w:line="240" w:lineRule="auto"/>
              <w:contextualSpacing/>
              <w:jc w:val="both"/>
              <w:rPr>
                <w:rFonts w:ascii="Times New Roman" w:hAnsi="Times New Roman"/>
                <w:sz w:val="24"/>
                <w:szCs w:val="24"/>
              </w:rPr>
            </w:pPr>
          </w:p>
        </w:tc>
        <w:tc>
          <w:tcPr>
            <w:tcW w:w="4360" w:type="dxa"/>
          </w:tcPr>
          <w:p w14:paraId="02E3B08F" w14:textId="77777777" w:rsidR="008507D6" w:rsidRDefault="008507D6" w:rsidP="00FD4937">
            <w:pPr>
              <w:widowControl w:val="0"/>
              <w:autoSpaceDE w:val="0"/>
              <w:autoSpaceDN w:val="0"/>
              <w:adjustRightInd w:val="0"/>
              <w:spacing w:line="240" w:lineRule="auto"/>
              <w:contextualSpacing/>
              <w:rPr>
                <w:rFonts w:ascii="Times New Roman" w:hAnsi="Times New Roman"/>
                <w:sz w:val="24"/>
                <w:szCs w:val="24"/>
              </w:rPr>
            </w:pPr>
          </w:p>
        </w:tc>
      </w:tr>
    </w:tbl>
    <w:p w14:paraId="0C66E2BA" w14:textId="77777777" w:rsidR="0010566A" w:rsidRPr="00F26D29" w:rsidRDefault="0010566A" w:rsidP="0010566A">
      <w:pPr>
        <w:suppressAutoHyphens/>
        <w:spacing w:after="0" w:line="240" w:lineRule="auto"/>
        <w:jc w:val="both"/>
        <w:rPr>
          <w:rFonts w:ascii="Times New Roman" w:eastAsia="Times New Roman" w:hAnsi="Times New Roman" w:cs="Times New Roman"/>
          <w:b/>
          <w:sz w:val="28"/>
          <w:szCs w:val="28"/>
        </w:rPr>
      </w:pPr>
    </w:p>
    <w:p w14:paraId="2A4562B2" w14:textId="77777777" w:rsidR="000A20D6" w:rsidRPr="000A20D6" w:rsidRDefault="000A20D6" w:rsidP="000A20D6">
      <w:pPr>
        <w:spacing w:after="0" w:line="240" w:lineRule="auto"/>
        <w:jc w:val="right"/>
        <w:rPr>
          <w:rFonts w:ascii="Times New Roman" w:hAnsi="Times New Roman" w:cs="Times New Roman"/>
          <w:b/>
          <w:bCs/>
          <w:color w:val="0070C0"/>
          <w:sz w:val="24"/>
          <w:szCs w:val="24"/>
          <w:lang w:eastAsia="en-US"/>
        </w:rPr>
      </w:pPr>
    </w:p>
    <w:p w14:paraId="42E817E3" w14:textId="77777777" w:rsidR="000A20D6" w:rsidRPr="000A20D6" w:rsidRDefault="000A20D6" w:rsidP="000A20D6">
      <w:pPr>
        <w:spacing w:after="0" w:line="240" w:lineRule="auto"/>
        <w:jc w:val="right"/>
        <w:rPr>
          <w:rFonts w:ascii="Times New Roman" w:hAnsi="Times New Roman" w:cs="Times New Roman"/>
          <w:b/>
          <w:bCs/>
          <w:color w:val="0070C0"/>
          <w:sz w:val="24"/>
          <w:szCs w:val="24"/>
          <w:lang w:eastAsia="en-US"/>
        </w:rPr>
      </w:pPr>
    </w:p>
    <w:p w14:paraId="5CE93568" w14:textId="77777777" w:rsidR="000A20D6" w:rsidRPr="000A20D6" w:rsidRDefault="000A20D6" w:rsidP="000A20D6">
      <w:pPr>
        <w:spacing w:after="0" w:line="240" w:lineRule="auto"/>
        <w:jc w:val="right"/>
        <w:rPr>
          <w:rFonts w:ascii="Times New Roman" w:hAnsi="Times New Roman" w:cs="Times New Roman"/>
          <w:b/>
          <w:bCs/>
          <w:color w:val="0070C0"/>
          <w:sz w:val="24"/>
          <w:szCs w:val="24"/>
          <w:lang w:eastAsia="en-US"/>
        </w:rPr>
      </w:pPr>
    </w:p>
    <w:p w14:paraId="79B2BDBB" w14:textId="77777777" w:rsidR="000A20D6" w:rsidRPr="000A20D6" w:rsidRDefault="000A20D6" w:rsidP="000A20D6">
      <w:pPr>
        <w:spacing w:after="0" w:line="240" w:lineRule="auto"/>
        <w:jc w:val="right"/>
        <w:rPr>
          <w:rFonts w:ascii="Times New Roman" w:hAnsi="Times New Roman" w:cs="Times New Roman"/>
          <w:b/>
          <w:bCs/>
          <w:color w:val="0070C0"/>
          <w:sz w:val="24"/>
          <w:szCs w:val="24"/>
          <w:lang w:eastAsia="en-US"/>
        </w:rPr>
      </w:pPr>
    </w:p>
    <w:p w14:paraId="59259ECD" w14:textId="77777777" w:rsidR="000A20D6" w:rsidRPr="000A20D6" w:rsidRDefault="000A20D6" w:rsidP="000A20D6">
      <w:pPr>
        <w:spacing w:after="0" w:line="240" w:lineRule="auto"/>
        <w:jc w:val="right"/>
        <w:rPr>
          <w:rFonts w:ascii="Times New Roman" w:hAnsi="Times New Roman" w:cs="Times New Roman"/>
          <w:b/>
          <w:bCs/>
          <w:color w:val="0070C0"/>
          <w:sz w:val="24"/>
          <w:szCs w:val="24"/>
          <w:lang w:eastAsia="en-US"/>
        </w:rPr>
      </w:pPr>
    </w:p>
    <w:p w14:paraId="1349FFA8" w14:textId="77777777" w:rsidR="000A20D6" w:rsidRPr="000A20D6" w:rsidRDefault="000A20D6" w:rsidP="000A20D6">
      <w:pPr>
        <w:spacing w:after="0" w:line="240" w:lineRule="auto"/>
        <w:jc w:val="right"/>
        <w:rPr>
          <w:rFonts w:ascii="Times New Roman" w:hAnsi="Times New Roman" w:cs="Times New Roman"/>
          <w:b/>
          <w:bCs/>
          <w:color w:val="0070C0"/>
          <w:sz w:val="24"/>
          <w:szCs w:val="24"/>
          <w:lang w:eastAsia="en-US"/>
        </w:rPr>
      </w:pPr>
    </w:p>
    <w:p w14:paraId="18E19A10" w14:textId="77777777" w:rsidR="000A20D6" w:rsidRPr="000A20D6" w:rsidRDefault="000A20D6" w:rsidP="000A20D6">
      <w:pPr>
        <w:spacing w:after="0" w:line="240" w:lineRule="auto"/>
        <w:jc w:val="right"/>
        <w:rPr>
          <w:rFonts w:ascii="Times New Roman" w:hAnsi="Times New Roman" w:cs="Times New Roman"/>
          <w:b/>
          <w:bCs/>
          <w:color w:val="0070C0"/>
          <w:sz w:val="24"/>
          <w:szCs w:val="24"/>
          <w:lang w:eastAsia="en-US"/>
        </w:rPr>
      </w:pPr>
    </w:p>
    <w:p w14:paraId="21E01CF9" w14:textId="77777777" w:rsidR="000A20D6" w:rsidRPr="000A20D6" w:rsidRDefault="000A20D6" w:rsidP="000A20D6">
      <w:pPr>
        <w:spacing w:after="0" w:line="240" w:lineRule="auto"/>
        <w:jc w:val="right"/>
        <w:rPr>
          <w:rFonts w:ascii="Times New Roman" w:hAnsi="Times New Roman" w:cs="Times New Roman"/>
          <w:b/>
          <w:bCs/>
          <w:color w:val="0070C0"/>
          <w:sz w:val="24"/>
          <w:szCs w:val="24"/>
          <w:lang w:eastAsia="en-US"/>
        </w:rPr>
      </w:pPr>
    </w:p>
    <w:p w14:paraId="2DC44909" w14:textId="77777777" w:rsidR="000A20D6" w:rsidRPr="000A20D6" w:rsidRDefault="000A20D6" w:rsidP="000A20D6">
      <w:pPr>
        <w:spacing w:after="0" w:line="240" w:lineRule="auto"/>
        <w:jc w:val="right"/>
        <w:rPr>
          <w:rFonts w:ascii="Times New Roman" w:hAnsi="Times New Roman" w:cs="Times New Roman"/>
          <w:b/>
          <w:bCs/>
          <w:color w:val="0070C0"/>
          <w:sz w:val="24"/>
          <w:szCs w:val="24"/>
          <w:lang w:eastAsia="en-US"/>
        </w:rPr>
      </w:pPr>
    </w:p>
    <w:p w14:paraId="5E32AA2C" w14:textId="77777777" w:rsidR="000A20D6" w:rsidRPr="000A20D6" w:rsidRDefault="000A20D6" w:rsidP="000A20D6">
      <w:pPr>
        <w:spacing w:after="0" w:line="240" w:lineRule="auto"/>
        <w:jc w:val="right"/>
        <w:rPr>
          <w:rFonts w:ascii="Times New Roman" w:hAnsi="Times New Roman" w:cs="Times New Roman"/>
          <w:b/>
          <w:bCs/>
          <w:color w:val="0070C0"/>
          <w:sz w:val="24"/>
          <w:szCs w:val="24"/>
          <w:lang w:eastAsia="en-US"/>
        </w:rPr>
      </w:pPr>
    </w:p>
    <w:p w14:paraId="58B733E6" w14:textId="77777777" w:rsidR="000A20D6" w:rsidRPr="000A20D6" w:rsidRDefault="000A20D6" w:rsidP="000A20D6">
      <w:pPr>
        <w:spacing w:after="0" w:line="240" w:lineRule="auto"/>
        <w:jc w:val="right"/>
        <w:rPr>
          <w:rFonts w:ascii="Times New Roman" w:hAnsi="Times New Roman" w:cs="Times New Roman"/>
          <w:b/>
          <w:bCs/>
          <w:color w:val="0070C0"/>
          <w:sz w:val="24"/>
          <w:szCs w:val="24"/>
          <w:lang w:eastAsia="en-US"/>
        </w:rPr>
      </w:pPr>
    </w:p>
    <w:p w14:paraId="074ED733" w14:textId="77777777" w:rsidR="000A20D6" w:rsidRPr="000A20D6" w:rsidRDefault="000A20D6" w:rsidP="000A20D6">
      <w:pPr>
        <w:spacing w:after="0" w:line="240" w:lineRule="auto"/>
        <w:jc w:val="center"/>
        <w:rPr>
          <w:rFonts w:ascii="Times New Roman" w:hAnsi="Times New Roman" w:cs="Times New Roman"/>
          <w:b/>
          <w:bCs/>
          <w:sz w:val="24"/>
          <w:szCs w:val="24"/>
          <w:lang w:eastAsia="en-US"/>
        </w:rPr>
      </w:pPr>
      <w:r w:rsidRPr="000A20D6">
        <w:rPr>
          <w:rFonts w:ascii="Times New Roman" w:hAnsi="Times New Roman" w:cs="Times New Roman"/>
          <w:b/>
          <w:bCs/>
          <w:sz w:val="24"/>
          <w:szCs w:val="24"/>
          <w:lang w:eastAsia="en-US"/>
        </w:rPr>
        <w:t>Рабочая программа дисциплины</w:t>
      </w:r>
    </w:p>
    <w:p w14:paraId="76A26E6E" w14:textId="2576159A" w:rsidR="000A20D6" w:rsidRDefault="000A20D6" w:rsidP="000A20D6">
      <w:pPr>
        <w:spacing w:before="100" w:beforeAutospacing="1" w:after="100" w:afterAutospacing="1" w:line="240" w:lineRule="auto"/>
        <w:jc w:val="center"/>
        <w:outlineLvl w:val="0"/>
        <w:rPr>
          <w:rFonts w:ascii="Times New Roman" w:eastAsia="Times New Roman" w:hAnsi="Times New Roman" w:cs="Times New Roman"/>
          <w:b/>
          <w:bCs/>
          <w:sz w:val="24"/>
          <w:szCs w:val="24"/>
        </w:rPr>
      </w:pPr>
      <w:bookmarkStart w:id="0" w:name="_Toc150695621"/>
      <w:bookmarkStart w:id="1" w:name="_Toc150695786"/>
      <w:bookmarkStart w:id="2" w:name="_Toc156824969"/>
      <w:r w:rsidRPr="000A20D6">
        <w:rPr>
          <w:rFonts w:ascii="Times New Roman" w:eastAsia="Times New Roman" w:hAnsi="Times New Roman" w:cs="Times New Roman"/>
          <w:b/>
          <w:bCs/>
          <w:sz w:val="24"/>
          <w:szCs w:val="24"/>
        </w:rPr>
        <w:t>«</w:t>
      </w:r>
      <w:r w:rsidR="008E23B8">
        <w:rPr>
          <w:rFonts w:ascii="Times New Roman" w:eastAsia="Times New Roman" w:hAnsi="Times New Roman" w:cs="Times New Roman"/>
          <w:b/>
          <w:bCs/>
          <w:sz w:val="24"/>
          <w:szCs w:val="24"/>
        </w:rPr>
        <w:t>Б</w:t>
      </w:r>
      <w:r w:rsidR="0010566A">
        <w:rPr>
          <w:rFonts w:ascii="Times New Roman" w:eastAsia="Times New Roman" w:hAnsi="Times New Roman" w:cs="Times New Roman"/>
          <w:b/>
          <w:bCs/>
          <w:sz w:val="24"/>
          <w:szCs w:val="24"/>
        </w:rPr>
        <w:t>Д</w:t>
      </w:r>
      <w:r w:rsidRPr="000A20D6">
        <w:rPr>
          <w:rFonts w:ascii="Times New Roman" w:eastAsia="Times New Roman" w:hAnsi="Times New Roman" w:cs="Times New Roman"/>
          <w:b/>
          <w:bCs/>
          <w:sz w:val="24"/>
          <w:szCs w:val="24"/>
        </w:rPr>
        <w:t xml:space="preserve">. </w:t>
      </w:r>
      <w:r w:rsidR="008E23B8">
        <w:rPr>
          <w:rFonts w:ascii="Times New Roman" w:eastAsia="Times New Roman" w:hAnsi="Times New Roman" w:cs="Times New Roman"/>
          <w:b/>
          <w:bCs/>
          <w:sz w:val="24"/>
          <w:szCs w:val="24"/>
        </w:rPr>
        <w:t>10</w:t>
      </w:r>
      <w:r w:rsidRPr="000A20D6">
        <w:rPr>
          <w:rFonts w:ascii="Times New Roman" w:eastAsia="Times New Roman" w:hAnsi="Times New Roman" w:cs="Times New Roman"/>
          <w:b/>
          <w:bCs/>
          <w:sz w:val="24"/>
          <w:szCs w:val="24"/>
        </w:rPr>
        <w:t xml:space="preserve"> </w:t>
      </w:r>
      <w:r>
        <w:rPr>
          <w:rFonts w:ascii="Times New Roman" w:eastAsia="Times New Roman" w:hAnsi="Times New Roman" w:cs="Times New Roman"/>
          <w:b/>
          <w:bCs/>
          <w:sz w:val="24"/>
          <w:szCs w:val="24"/>
        </w:rPr>
        <w:t>БИОЛОГИЯ</w:t>
      </w:r>
      <w:r w:rsidRPr="000A20D6">
        <w:rPr>
          <w:rFonts w:ascii="Times New Roman" w:eastAsia="Times New Roman" w:hAnsi="Times New Roman" w:cs="Times New Roman"/>
          <w:b/>
          <w:bCs/>
          <w:sz w:val="24"/>
          <w:szCs w:val="24"/>
        </w:rPr>
        <w:t>»</w:t>
      </w:r>
      <w:bookmarkEnd w:id="0"/>
      <w:bookmarkEnd w:id="1"/>
      <w:bookmarkEnd w:id="2"/>
    </w:p>
    <w:p w14:paraId="2629F154" w14:textId="77777777" w:rsidR="008507D6" w:rsidRPr="00A003C2" w:rsidRDefault="008507D6" w:rsidP="008507D6">
      <w:pPr>
        <w:suppressAutoHyphens/>
        <w:spacing w:after="0" w:line="240" w:lineRule="auto"/>
        <w:jc w:val="center"/>
        <w:rPr>
          <w:rFonts w:ascii="Times New Roman" w:hAnsi="Times New Roman"/>
          <w:sz w:val="28"/>
          <w:szCs w:val="28"/>
        </w:rPr>
      </w:pPr>
      <w:r w:rsidRPr="00A003C2">
        <w:rPr>
          <w:rFonts w:ascii="Times New Roman" w:hAnsi="Times New Roman"/>
          <w:sz w:val="28"/>
          <w:szCs w:val="28"/>
        </w:rPr>
        <w:t xml:space="preserve">программы подготовки специалистов среднего звена </w:t>
      </w:r>
    </w:p>
    <w:p w14:paraId="321BF749" w14:textId="77777777" w:rsidR="008507D6" w:rsidRPr="00A003C2" w:rsidRDefault="008507D6" w:rsidP="008507D6">
      <w:pPr>
        <w:suppressAutoHyphens/>
        <w:spacing w:after="0" w:line="240" w:lineRule="auto"/>
        <w:jc w:val="center"/>
        <w:rPr>
          <w:rFonts w:ascii="Times New Roman" w:hAnsi="Times New Roman"/>
          <w:sz w:val="28"/>
          <w:szCs w:val="28"/>
        </w:rPr>
      </w:pPr>
      <w:r>
        <w:rPr>
          <w:rFonts w:ascii="Times New Roman" w:hAnsi="Times New Roman"/>
          <w:sz w:val="28"/>
          <w:szCs w:val="28"/>
        </w:rPr>
        <w:t xml:space="preserve">к ОПОП </w:t>
      </w:r>
      <w:r w:rsidRPr="00A003C2">
        <w:rPr>
          <w:rFonts w:ascii="Times New Roman" w:hAnsi="Times New Roman"/>
          <w:sz w:val="28"/>
          <w:szCs w:val="28"/>
        </w:rPr>
        <w:t xml:space="preserve">по специальности </w:t>
      </w:r>
      <w:r w:rsidRPr="00A003C2">
        <w:rPr>
          <w:rFonts w:ascii="Times New Roman" w:hAnsi="Times New Roman"/>
          <w:sz w:val="28"/>
          <w:szCs w:val="28"/>
          <w:lang w:val="en-US"/>
        </w:rPr>
        <w:t>C</w:t>
      </w:r>
      <w:r w:rsidRPr="00A003C2">
        <w:rPr>
          <w:rFonts w:ascii="Times New Roman" w:hAnsi="Times New Roman"/>
          <w:sz w:val="28"/>
          <w:szCs w:val="28"/>
        </w:rPr>
        <w:t xml:space="preserve">ПО </w:t>
      </w:r>
    </w:p>
    <w:p w14:paraId="75EA8834" w14:textId="13643321" w:rsidR="008507D6" w:rsidRPr="00A003C2" w:rsidRDefault="008E23B8" w:rsidP="008507D6">
      <w:pPr>
        <w:suppressAutoHyphens/>
        <w:spacing w:after="0" w:line="240" w:lineRule="auto"/>
        <w:jc w:val="center"/>
        <w:rPr>
          <w:rFonts w:ascii="Times New Roman" w:hAnsi="Times New Roman"/>
          <w:sz w:val="28"/>
          <w:szCs w:val="28"/>
        </w:rPr>
      </w:pPr>
      <w:bookmarkStart w:id="3" w:name="_Hlk215064310"/>
      <w:r>
        <w:rPr>
          <w:rFonts w:ascii="Times New Roman" w:hAnsi="Times New Roman"/>
          <w:sz w:val="28"/>
          <w:szCs w:val="28"/>
        </w:rPr>
        <w:t>27.02.04</w:t>
      </w:r>
      <w:r w:rsidR="008507D6" w:rsidRPr="00A003C2">
        <w:rPr>
          <w:rFonts w:ascii="Times New Roman" w:hAnsi="Times New Roman"/>
          <w:sz w:val="28"/>
          <w:szCs w:val="28"/>
        </w:rPr>
        <w:t xml:space="preserve"> «</w:t>
      </w:r>
      <w:r>
        <w:rPr>
          <w:rFonts w:ascii="Times New Roman" w:hAnsi="Times New Roman"/>
          <w:sz w:val="28"/>
          <w:szCs w:val="28"/>
        </w:rPr>
        <w:t>Автоматические системы управления</w:t>
      </w:r>
      <w:r w:rsidR="008507D6" w:rsidRPr="00A003C2">
        <w:rPr>
          <w:rFonts w:ascii="Times New Roman" w:hAnsi="Times New Roman"/>
          <w:sz w:val="28"/>
          <w:szCs w:val="28"/>
        </w:rPr>
        <w:t>»</w:t>
      </w:r>
    </w:p>
    <w:bookmarkEnd w:id="3"/>
    <w:p w14:paraId="1B561522" w14:textId="50757179" w:rsidR="0010566A" w:rsidRDefault="0010566A" w:rsidP="000A20D6">
      <w:pPr>
        <w:spacing w:before="100" w:beforeAutospacing="1" w:after="100" w:afterAutospacing="1" w:line="240" w:lineRule="auto"/>
        <w:jc w:val="center"/>
        <w:outlineLvl w:val="0"/>
        <w:rPr>
          <w:rFonts w:ascii="Times New Roman" w:eastAsia="Times New Roman" w:hAnsi="Times New Roman" w:cs="Times New Roman"/>
          <w:b/>
          <w:bCs/>
          <w:sz w:val="24"/>
          <w:szCs w:val="24"/>
        </w:rPr>
      </w:pPr>
    </w:p>
    <w:p w14:paraId="448F0AAB" w14:textId="3E99288C" w:rsidR="0010566A" w:rsidRDefault="0010566A" w:rsidP="000A20D6">
      <w:pPr>
        <w:spacing w:before="100" w:beforeAutospacing="1" w:after="100" w:afterAutospacing="1" w:line="240" w:lineRule="auto"/>
        <w:jc w:val="center"/>
        <w:outlineLvl w:val="0"/>
        <w:rPr>
          <w:rFonts w:ascii="Times New Roman" w:eastAsia="Times New Roman" w:hAnsi="Times New Roman" w:cs="Times New Roman"/>
          <w:b/>
          <w:bCs/>
          <w:sz w:val="24"/>
          <w:szCs w:val="24"/>
        </w:rPr>
      </w:pPr>
    </w:p>
    <w:p w14:paraId="14B56851" w14:textId="0E6F9CA8" w:rsidR="0010566A" w:rsidRDefault="0010566A" w:rsidP="000A20D6">
      <w:pPr>
        <w:spacing w:before="100" w:beforeAutospacing="1" w:after="100" w:afterAutospacing="1" w:line="240" w:lineRule="auto"/>
        <w:jc w:val="center"/>
        <w:outlineLvl w:val="0"/>
        <w:rPr>
          <w:rFonts w:ascii="Times New Roman" w:eastAsia="Times New Roman" w:hAnsi="Times New Roman" w:cs="Times New Roman"/>
          <w:b/>
          <w:bCs/>
          <w:sz w:val="24"/>
          <w:szCs w:val="24"/>
        </w:rPr>
      </w:pPr>
    </w:p>
    <w:p w14:paraId="6AD99978" w14:textId="38E17287" w:rsidR="0010566A" w:rsidRDefault="0010566A" w:rsidP="000A20D6">
      <w:pPr>
        <w:spacing w:before="100" w:beforeAutospacing="1" w:after="100" w:afterAutospacing="1" w:line="240" w:lineRule="auto"/>
        <w:jc w:val="center"/>
        <w:outlineLvl w:val="0"/>
        <w:rPr>
          <w:rFonts w:ascii="Times New Roman" w:eastAsia="Times New Roman" w:hAnsi="Times New Roman" w:cs="Times New Roman"/>
          <w:b/>
          <w:bCs/>
          <w:sz w:val="24"/>
          <w:szCs w:val="24"/>
        </w:rPr>
      </w:pPr>
    </w:p>
    <w:p w14:paraId="3BF3681B" w14:textId="03ED9D18" w:rsidR="0010566A" w:rsidRDefault="0010566A" w:rsidP="000A20D6">
      <w:pPr>
        <w:spacing w:before="100" w:beforeAutospacing="1" w:after="100" w:afterAutospacing="1" w:line="240" w:lineRule="auto"/>
        <w:jc w:val="center"/>
        <w:outlineLvl w:val="0"/>
        <w:rPr>
          <w:rFonts w:ascii="Times New Roman" w:eastAsia="Times New Roman" w:hAnsi="Times New Roman" w:cs="Times New Roman"/>
          <w:b/>
          <w:bCs/>
          <w:sz w:val="24"/>
          <w:szCs w:val="24"/>
        </w:rPr>
      </w:pPr>
    </w:p>
    <w:p w14:paraId="4DB0478F" w14:textId="7EB6085F" w:rsidR="0010566A" w:rsidRDefault="0010566A" w:rsidP="000A20D6">
      <w:pPr>
        <w:spacing w:before="100" w:beforeAutospacing="1" w:after="100" w:afterAutospacing="1" w:line="240" w:lineRule="auto"/>
        <w:jc w:val="center"/>
        <w:outlineLvl w:val="0"/>
        <w:rPr>
          <w:rFonts w:ascii="Times New Roman" w:eastAsia="Times New Roman" w:hAnsi="Times New Roman" w:cs="Times New Roman"/>
          <w:b/>
          <w:bCs/>
          <w:sz w:val="24"/>
          <w:szCs w:val="24"/>
        </w:rPr>
      </w:pPr>
    </w:p>
    <w:p w14:paraId="286C1308" w14:textId="5522F0BF" w:rsidR="0010566A" w:rsidRDefault="0010566A" w:rsidP="000A20D6">
      <w:pPr>
        <w:spacing w:before="100" w:beforeAutospacing="1" w:after="100" w:afterAutospacing="1" w:line="240" w:lineRule="auto"/>
        <w:jc w:val="center"/>
        <w:outlineLvl w:val="0"/>
        <w:rPr>
          <w:rFonts w:ascii="Times New Roman" w:eastAsia="Times New Roman" w:hAnsi="Times New Roman" w:cs="Times New Roman"/>
          <w:b/>
          <w:bCs/>
          <w:sz w:val="24"/>
          <w:szCs w:val="24"/>
        </w:rPr>
      </w:pPr>
    </w:p>
    <w:p w14:paraId="387ABD3B" w14:textId="57BA6536" w:rsidR="0010566A" w:rsidRDefault="0010566A" w:rsidP="000A20D6">
      <w:pPr>
        <w:spacing w:before="100" w:beforeAutospacing="1" w:after="100" w:afterAutospacing="1" w:line="240" w:lineRule="auto"/>
        <w:jc w:val="center"/>
        <w:outlineLvl w:val="0"/>
        <w:rPr>
          <w:rFonts w:ascii="Times New Roman" w:eastAsia="Times New Roman" w:hAnsi="Times New Roman" w:cs="Times New Roman"/>
          <w:b/>
          <w:bCs/>
          <w:sz w:val="24"/>
          <w:szCs w:val="24"/>
        </w:rPr>
      </w:pPr>
    </w:p>
    <w:p w14:paraId="24C9AE39" w14:textId="682D7FDF" w:rsidR="0010566A" w:rsidRDefault="0010566A" w:rsidP="000A20D6">
      <w:pPr>
        <w:spacing w:before="100" w:beforeAutospacing="1" w:after="100" w:afterAutospacing="1" w:line="240" w:lineRule="auto"/>
        <w:jc w:val="center"/>
        <w:outlineLvl w:val="0"/>
        <w:rPr>
          <w:rFonts w:ascii="Times New Roman" w:eastAsia="Times New Roman" w:hAnsi="Times New Roman" w:cs="Times New Roman"/>
          <w:b/>
          <w:bCs/>
          <w:sz w:val="24"/>
          <w:szCs w:val="24"/>
        </w:rPr>
      </w:pPr>
    </w:p>
    <w:p w14:paraId="301BB8B7" w14:textId="328A06B8" w:rsidR="0010566A" w:rsidRDefault="0010566A" w:rsidP="000A20D6">
      <w:pPr>
        <w:spacing w:before="100" w:beforeAutospacing="1" w:after="100" w:afterAutospacing="1" w:line="240" w:lineRule="auto"/>
        <w:jc w:val="center"/>
        <w:outlineLvl w:val="0"/>
        <w:rPr>
          <w:rFonts w:ascii="Times New Roman" w:eastAsia="Times New Roman" w:hAnsi="Times New Roman" w:cs="Times New Roman"/>
          <w:b/>
          <w:bCs/>
          <w:sz w:val="24"/>
          <w:szCs w:val="24"/>
        </w:rPr>
      </w:pPr>
    </w:p>
    <w:p w14:paraId="74308A32" w14:textId="35C34B42" w:rsidR="0010566A" w:rsidRPr="000A20D6" w:rsidRDefault="0010566A" w:rsidP="000A20D6">
      <w:pPr>
        <w:spacing w:before="100" w:beforeAutospacing="1" w:after="100" w:afterAutospacing="1"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Белоярский, 2025</w:t>
      </w:r>
    </w:p>
    <w:p w14:paraId="4A06CC2E" w14:textId="77777777" w:rsidR="000A20D6" w:rsidRPr="000A20D6" w:rsidRDefault="000A20D6" w:rsidP="00A47C47">
      <w:pPr>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br w:type="page"/>
      </w:r>
    </w:p>
    <w:p w14:paraId="0C9C3894" w14:textId="7F99CAD2" w:rsidR="00707E3C" w:rsidRPr="000A20D6" w:rsidRDefault="00050178" w:rsidP="00A47C47">
      <w:pPr>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lastRenderedPageBreak/>
        <w:t>СОДЕРЖАНИЕ</w:t>
      </w:r>
    </w:p>
    <w:sdt>
      <w:sdtPr>
        <w:rPr>
          <w:rFonts w:ascii="Times New Roman" w:eastAsia="Calibri" w:hAnsi="Times New Roman" w:cs="Times New Roman"/>
          <w:color w:val="auto"/>
          <w:sz w:val="24"/>
          <w:szCs w:val="24"/>
        </w:rPr>
        <w:id w:val="781466454"/>
        <w:docPartObj>
          <w:docPartGallery w:val="Table of Contents"/>
          <w:docPartUnique/>
        </w:docPartObj>
      </w:sdtPr>
      <w:sdtEndPr>
        <w:rPr>
          <w:b/>
          <w:bCs/>
        </w:rPr>
      </w:sdtEndPr>
      <w:sdtContent>
        <w:p w14:paraId="2B9D295D" w14:textId="77777777" w:rsidR="0069682F" w:rsidRPr="000A20D6" w:rsidRDefault="0069682F" w:rsidP="00A47C47">
          <w:pPr>
            <w:pStyle w:val="afe"/>
            <w:spacing w:before="0" w:line="276" w:lineRule="auto"/>
            <w:rPr>
              <w:rFonts w:ascii="Times New Roman" w:hAnsi="Times New Roman" w:cs="Times New Roman"/>
              <w:sz w:val="24"/>
              <w:szCs w:val="24"/>
            </w:rPr>
          </w:pPr>
        </w:p>
        <w:p w14:paraId="4748AAE1" w14:textId="5C27E87C" w:rsidR="0069682F" w:rsidRPr="000A20D6" w:rsidRDefault="0069682F" w:rsidP="00A47C47">
          <w:pPr>
            <w:pStyle w:val="30"/>
            <w:tabs>
              <w:tab w:val="right" w:leader="dot" w:pos="9912"/>
            </w:tabs>
            <w:spacing w:after="0" w:line="276" w:lineRule="auto"/>
            <w:rPr>
              <w:rFonts w:ascii="Times New Roman" w:hAnsi="Times New Roman"/>
              <w:noProof/>
              <w:sz w:val="24"/>
              <w:szCs w:val="24"/>
            </w:rPr>
          </w:pPr>
          <w:r w:rsidRPr="000A20D6">
            <w:rPr>
              <w:rFonts w:ascii="Times New Roman" w:hAnsi="Times New Roman"/>
              <w:sz w:val="24"/>
              <w:szCs w:val="24"/>
            </w:rPr>
            <w:fldChar w:fldCharType="begin"/>
          </w:r>
          <w:r w:rsidRPr="000A20D6">
            <w:rPr>
              <w:rFonts w:ascii="Times New Roman" w:hAnsi="Times New Roman"/>
              <w:sz w:val="24"/>
              <w:szCs w:val="24"/>
            </w:rPr>
            <w:instrText xml:space="preserve"> TOC \o "1-3" \h \z \u </w:instrText>
          </w:r>
          <w:r w:rsidRPr="000A20D6">
            <w:rPr>
              <w:rFonts w:ascii="Times New Roman" w:hAnsi="Times New Roman"/>
              <w:sz w:val="24"/>
              <w:szCs w:val="24"/>
            </w:rPr>
            <w:fldChar w:fldCharType="separate"/>
          </w:r>
          <w:hyperlink w:anchor="_Toc118234132" w:history="1">
            <w:r w:rsidR="00250650" w:rsidRPr="000A20D6">
              <w:rPr>
                <w:rStyle w:val="aff3"/>
                <w:rFonts w:ascii="Times New Roman" w:hAnsi="Times New Roman"/>
                <w:noProof/>
                <w:sz w:val="24"/>
                <w:szCs w:val="24"/>
              </w:rPr>
              <w:t>1. Общая характеристика рабочей программы общеобразовательной дисциплины «Биология»</w:t>
            </w:r>
            <w:r w:rsidR="00250650" w:rsidRPr="000A20D6">
              <w:rPr>
                <w:rFonts w:ascii="Times New Roman" w:hAnsi="Times New Roman"/>
                <w:noProof/>
                <w:webHidden/>
                <w:sz w:val="24"/>
                <w:szCs w:val="24"/>
              </w:rPr>
              <w:tab/>
            </w:r>
            <w:r w:rsidR="00BE40C3">
              <w:rPr>
                <w:rFonts w:ascii="Times New Roman" w:hAnsi="Times New Roman"/>
                <w:noProof/>
                <w:webHidden/>
                <w:sz w:val="24"/>
                <w:szCs w:val="24"/>
              </w:rPr>
              <w:t>3</w:t>
            </w:r>
          </w:hyperlink>
        </w:p>
        <w:p w14:paraId="49D04843" w14:textId="0D9E6532" w:rsidR="0069682F" w:rsidRPr="000A20D6" w:rsidRDefault="00D544C0" w:rsidP="00A47C47">
          <w:pPr>
            <w:pStyle w:val="30"/>
            <w:tabs>
              <w:tab w:val="right" w:leader="dot" w:pos="9912"/>
            </w:tabs>
            <w:spacing w:after="0" w:line="276" w:lineRule="auto"/>
            <w:rPr>
              <w:rFonts w:ascii="Times New Roman" w:hAnsi="Times New Roman"/>
              <w:noProof/>
              <w:sz w:val="24"/>
              <w:szCs w:val="24"/>
            </w:rPr>
          </w:pPr>
          <w:hyperlink w:anchor="_Toc118234133" w:history="1">
            <w:r w:rsidR="00250650" w:rsidRPr="000A20D6">
              <w:rPr>
                <w:rStyle w:val="aff3"/>
                <w:rFonts w:ascii="Times New Roman" w:hAnsi="Times New Roman"/>
                <w:noProof/>
                <w:sz w:val="24"/>
                <w:szCs w:val="24"/>
              </w:rPr>
              <w:t>2. Структура и содержание общеобразовательной дисциплины</w:t>
            </w:r>
            <w:r w:rsidR="00250650" w:rsidRPr="000A20D6">
              <w:rPr>
                <w:rFonts w:ascii="Times New Roman" w:hAnsi="Times New Roman"/>
                <w:noProof/>
                <w:webHidden/>
                <w:sz w:val="24"/>
                <w:szCs w:val="24"/>
              </w:rPr>
              <w:tab/>
            </w:r>
            <w:r w:rsidR="0069682F" w:rsidRPr="000A20D6">
              <w:rPr>
                <w:rFonts w:ascii="Times New Roman" w:hAnsi="Times New Roman"/>
                <w:noProof/>
                <w:webHidden/>
                <w:sz w:val="24"/>
                <w:szCs w:val="24"/>
              </w:rPr>
              <w:fldChar w:fldCharType="begin"/>
            </w:r>
            <w:r w:rsidR="0069682F" w:rsidRPr="000A20D6">
              <w:rPr>
                <w:rFonts w:ascii="Times New Roman" w:hAnsi="Times New Roman"/>
                <w:noProof/>
                <w:webHidden/>
                <w:sz w:val="24"/>
                <w:szCs w:val="24"/>
              </w:rPr>
              <w:instrText xml:space="preserve"> PAGEREF _Toc118234133 \h </w:instrText>
            </w:r>
            <w:r w:rsidR="0069682F" w:rsidRPr="000A20D6">
              <w:rPr>
                <w:rFonts w:ascii="Times New Roman" w:hAnsi="Times New Roman"/>
                <w:noProof/>
                <w:webHidden/>
                <w:sz w:val="24"/>
                <w:szCs w:val="24"/>
              </w:rPr>
            </w:r>
            <w:r w:rsidR="0069682F" w:rsidRPr="000A20D6">
              <w:rPr>
                <w:rFonts w:ascii="Times New Roman" w:hAnsi="Times New Roman"/>
                <w:noProof/>
                <w:webHidden/>
                <w:sz w:val="24"/>
                <w:szCs w:val="24"/>
              </w:rPr>
              <w:fldChar w:fldCharType="separate"/>
            </w:r>
            <w:r w:rsidR="007A609D" w:rsidRPr="000A20D6">
              <w:rPr>
                <w:rFonts w:ascii="Times New Roman" w:hAnsi="Times New Roman"/>
                <w:noProof/>
                <w:webHidden/>
                <w:sz w:val="24"/>
                <w:szCs w:val="24"/>
              </w:rPr>
              <w:t>1</w:t>
            </w:r>
            <w:r w:rsidR="00BE40C3">
              <w:rPr>
                <w:rFonts w:ascii="Times New Roman" w:hAnsi="Times New Roman"/>
                <w:noProof/>
                <w:webHidden/>
                <w:sz w:val="24"/>
                <w:szCs w:val="24"/>
              </w:rPr>
              <w:t>6</w:t>
            </w:r>
            <w:r w:rsidR="0069682F" w:rsidRPr="000A20D6">
              <w:rPr>
                <w:rFonts w:ascii="Times New Roman" w:hAnsi="Times New Roman"/>
                <w:noProof/>
                <w:webHidden/>
                <w:sz w:val="24"/>
                <w:szCs w:val="24"/>
              </w:rPr>
              <w:fldChar w:fldCharType="end"/>
            </w:r>
          </w:hyperlink>
        </w:p>
        <w:p w14:paraId="567119F7" w14:textId="3950CE44" w:rsidR="0069682F" w:rsidRPr="000A20D6" w:rsidRDefault="00D544C0" w:rsidP="00A47C47">
          <w:pPr>
            <w:pStyle w:val="30"/>
            <w:tabs>
              <w:tab w:val="right" w:leader="dot" w:pos="9912"/>
            </w:tabs>
            <w:spacing w:after="0" w:line="276" w:lineRule="auto"/>
            <w:rPr>
              <w:rFonts w:ascii="Times New Roman" w:hAnsi="Times New Roman"/>
              <w:noProof/>
              <w:sz w:val="24"/>
              <w:szCs w:val="24"/>
            </w:rPr>
          </w:pPr>
          <w:hyperlink w:anchor="_Toc118234134" w:history="1">
            <w:r w:rsidR="00250650" w:rsidRPr="000A20D6">
              <w:rPr>
                <w:rStyle w:val="aff3"/>
                <w:rFonts w:ascii="Times New Roman" w:hAnsi="Times New Roman"/>
                <w:noProof/>
                <w:sz w:val="24"/>
                <w:szCs w:val="24"/>
              </w:rPr>
              <w:t>3. Условия реализации программы общеобразовательной дисциплины</w:t>
            </w:r>
            <w:r w:rsidR="00250650" w:rsidRPr="000A20D6">
              <w:rPr>
                <w:rFonts w:ascii="Times New Roman" w:hAnsi="Times New Roman"/>
                <w:noProof/>
                <w:webHidden/>
                <w:sz w:val="24"/>
                <w:szCs w:val="24"/>
              </w:rPr>
              <w:tab/>
            </w:r>
            <w:r w:rsidR="00BE40C3">
              <w:rPr>
                <w:rFonts w:ascii="Times New Roman" w:hAnsi="Times New Roman"/>
                <w:noProof/>
                <w:webHidden/>
                <w:sz w:val="24"/>
                <w:szCs w:val="24"/>
              </w:rPr>
              <w:t>31</w:t>
            </w:r>
          </w:hyperlink>
        </w:p>
        <w:p w14:paraId="4BFDFA96" w14:textId="2C781E4A" w:rsidR="0069682F" w:rsidRPr="000A20D6" w:rsidRDefault="00D544C0" w:rsidP="00A47C47">
          <w:pPr>
            <w:pStyle w:val="30"/>
            <w:tabs>
              <w:tab w:val="right" w:leader="dot" w:pos="9912"/>
            </w:tabs>
            <w:spacing w:after="0" w:line="276" w:lineRule="auto"/>
            <w:rPr>
              <w:rFonts w:ascii="Times New Roman" w:hAnsi="Times New Roman"/>
              <w:noProof/>
              <w:sz w:val="24"/>
              <w:szCs w:val="24"/>
            </w:rPr>
          </w:pPr>
          <w:hyperlink w:anchor="_Toc118234135" w:history="1">
            <w:r w:rsidR="00250650" w:rsidRPr="000A20D6">
              <w:rPr>
                <w:rStyle w:val="aff3"/>
                <w:rFonts w:ascii="Times New Roman" w:hAnsi="Times New Roman"/>
                <w:noProof/>
                <w:sz w:val="24"/>
                <w:szCs w:val="24"/>
              </w:rPr>
              <w:t>4. Контроль и оценка результатов освоения общеобразовательной дисциплины</w:t>
            </w:r>
            <w:r w:rsidR="00250650" w:rsidRPr="000A20D6">
              <w:rPr>
                <w:rFonts w:ascii="Times New Roman" w:hAnsi="Times New Roman"/>
                <w:noProof/>
                <w:webHidden/>
                <w:sz w:val="24"/>
                <w:szCs w:val="24"/>
              </w:rPr>
              <w:tab/>
            </w:r>
            <w:r w:rsidR="00BE40C3">
              <w:rPr>
                <w:rFonts w:ascii="Times New Roman" w:hAnsi="Times New Roman"/>
                <w:noProof/>
                <w:webHidden/>
                <w:sz w:val="24"/>
                <w:szCs w:val="24"/>
              </w:rPr>
              <w:t>32</w:t>
            </w:r>
          </w:hyperlink>
        </w:p>
        <w:p w14:paraId="69832EDF" w14:textId="77777777" w:rsidR="0069682F" w:rsidRPr="000A20D6" w:rsidRDefault="0069682F" w:rsidP="00A47C47">
          <w:pPr>
            <w:spacing w:after="0" w:line="276" w:lineRule="auto"/>
            <w:rPr>
              <w:rFonts w:ascii="Times New Roman" w:hAnsi="Times New Roman" w:cs="Times New Roman"/>
              <w:sz w:val="24"/>
              <w:szCs w:val="24"/>
            </w:rPr>
          </w:pPr>
          <w:r w:rsidRPr="000A20D6">
            <w:rPr>
              <w:rFonts w:ascii="Times New Roman" w:hAnsi="Times New Roman" w:cs="Times New Roman"/>
              <w:b/>
              <w:bCs/>
              <w:sz w:val="24"/>
              <w:szCs w:val="24"/>
            </w:rPr>
            <w:fldChar w:fldCharType="end"/>
          </w:r>
        </w:p>
      </w:sdtContent>
    </w:sdt>
    <w:p w14:paraId="6992B528" w14:textId="19EEA3F8" w:rsidR="00707E3C" w:rsidRPr="000A20D6" w:rsidRDefault="00050178" w:rsidP="00A47C47">
      <w:pPr>
        <w:pStyle w:val="3"/>
        <w:spacing w:before="0" w:after="0" w:line="276" w:lineRule="auto"/>
        <w:jc w:val="center"/>
        <w:rPr>
          <w:rFonts w:ascii="Times New Roman" w:hAnsi="Times New Roman" w:cs="Times New Roman"/>
          <w:sz w:val="24"/>
          <w:szCs w:val="24"/>
        </w:rPr>
      </w:pPr>
      <w:r w:rsidRPr="000A20D6">
        <w:rPr>
          <w:rFonts w:ascii="Times New Roman" w:hAnsi="Times New Roman" w:cs="Times New Roman"/>
          <w:sz w:val="24"/>
          <w:szCs w:val="24"/>
        </w:rPr>
        <w:br w:type="page"/>
      </w:r>
      <w:bookmarkStart w:id="4" w:name="_Toc118234132"/>
      <w:r w:rsidRPr="000A20D6">
        <w:rPr>
          <w:rFonts w:ascii="Times New Roman" w:hAnsi="Times New Roman" w:cs="Times New Roman"/>
          <w:sz w:val="24"/>
          <w:szCs w:val="24"/>
        </w:rPr>
        <w:lastRenderedPageBreak/>
        <w:t xml:space="preserve">1. </w:t>
      </w:r>
      <w:r w:rsidR="00250650" w:rsidRPr="000A20D6">
        <w:rPr>
          <w:rFonts w:ascii="Times New Roman" w:hAnsi="Times New Roman" w:cs="Times New Roman"/>
          <w:sz w:val="24"/>
          <w:szCs w:val="24"/>
        </w:rPr>
        <w:t xml:space="preserve">Общая характеристика рабочей программы общеобразовательной дисциплины </w:t>
      </w:r>
      <w:r w:rsidRPr="000A20D6">
        <w:rPr>
          <w:rFonts w:ascii="Times New Roman" w:hAnsi="Times New Roman" w:cs="Times New Roman"/>
          <w:sz w:val="24"/>
          <w:szCs w:val="24"/>
        </w:rPr>
        <w:t>«БИОЛОГИЯ»</w:t>
      </w:r>
      <w:bookmarkEnd w:id="4"/>
    </w:p>
    <w:p w14:paraId="3C3CA908"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b/>
          <w:sz w:val="24"/>
          <w:szCs w:val="24"/>
        </w:rPr>
      </w:pPr>
    </w:p>
    <w:p w14:paraId="4A0F8909" w14:textId="77777777" w:rsidR="005D3590" w:rsidRPr="000A20D6" w:rsidRDefault="005D3590"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sz w:val="24"/>
          <w:szCs w:val="24"/>
        </w:rPr>
      </w:pPr>
      <w:r w:rsidRPr="000A20D6">
        <w:rPr>
          <w:rFonts w:ascii="Times New Roman" w:eastAsia="Times New Roman" w:hAnsi="Times New Roman" w:cs="Times New Roman"/>
          <w:b/>
          <w:sz w:val="24"/>
          <w:szCs w:val="24"/>
        </w:rPr>
        <w:t xml:space="preserve">1.1. Место дисциплины в структуре образовательной программы СПО: </w:t>
      </w:r>
    </w:p>
    <w:p w14:paraId="77B3292E" w14:textId="4A898590" w:rsidR="00707E3C" w:rsidRPr="000A20D6" w:rsidRDefault="005D3590" w:rsidP="000A20D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sz w:val="24"/>
          <w:szCs w:val="24"/>
          <w:highlight w:val="white"/>
        </w:rPr>
      </w:pPr>
      <w:r w:rsidRPr="000A20D6">
        <w:rPr>
          <w:rFonts w:ascii="Times New Roman" w:eastAsia="Times New Roman" w:hAnsi="Times New Roman" w:cs="Times New Roman"/>
          <w:sz w:val="24"/>
          <w:szCs w:val="24"/>
        </w:rPr>
        <w:t xml:space="preserve">Общеобразовательная дисциплина «Биология» является обязательной частью общеобразовательного цикла образовательной программы в соответствии с ФГОС СПО по </w:t>
      </w:r>
      <w:r w:rsidR="000A20D6">
        <w:rPr>
          <w:rFonts w:ascii="Times New Roman" w:eastAsia="Times New Roman" w:hAnsi="Times New Roman" w:cs="Times New Roman"/>
          <w:sz w:val="24"/>
          <w:szCs w:val="24"/>
        </w:rPr>
        <w:t xml:space="preserve">специальности </w:t>
      </w:r>
      <w:r w:rsidR="008E23B8" w:rsidRPr="008E23B8">
        <w:rPr>
          <w:rFonts w:ascii="Times New Roman" w:eastAsia="Times New Roman" w:hAnsi="Times New Roman" w:cs="Times New Roman"/>
          <w:sz w:val="24"/>
          <w:szCs w:val="24"/>
        </w:rPr>
        <w:t>27.02.04 «Автоматические системы управления»</w:t>
      </w:r>
      <w:r w:rsidR="0010566A">
        <w:rPr>
          <w:rFonts w:ascii="Times New Roman" w:eastAsia="Times New Roman" w:hAnsi="Times New Roman" w:cs="Times New Roman"/>
          <w:sz w:val="24"/>
          <w:szCs w:val="24"/>
        </w:rPr>
        <w:t>.</w:t>
      </w:r>
      <w:r w:rsidR="000A20D6">
        <w:rPr>
          <w:rFonts w:ascii="Times New Roman" w:eastAsia="Times New Roman" w:hAnsi="Times New Roman" w:cs="Times New Roman"/>
          <w:sz w:val="24"/>
          <w:szCs w:val="24"/>
        </w:rPr>
        <w:t xml:space="preserve"> </w:t>
      </w:r>
      <w:r w:rsidR="00050178" w:rsidRPr="000A20D6">
        <w:rPr>
          <w:rFonts w:ascii="Times New Roman" w:eastAsia="Times New Roman" w:hAnsi="Times New Roman" w:cs="Times New Roman"/>
          <w:sz w:val="24"/>
          <w:szCs w:val="24"/>
          <w:highlight w:val="white"/>
        </w:rPr>
        <w:t xml:space="preserve">Профессионально-ориентированное содержание </w:t>
      </w:r>
      <w:r w:rsidR="000A20D6">
        <w:rPr>
          <w:rFonts w:ascii="Times New Roman" w:eastAsia="Times New Roman" w:hAnsi="Times New Roman" w:cs="Times New Roman"/>
          <w:sz w:val="24"/>
          <w:szCs w:val="24"/>
          <w:highlight w:val="white"/>
        </w:rPr>
        <w:t>содержит объект</w:t>
      </w:r>
      <w:r w:rsidR="00050178" w:rsidRPr="000A20D6">
        <w:rPr>
          <w:rFonts w:ascii="Times New Roman" w:eastAsia="Times New Roman" w:hAnsi="Times New Roman" w:cs="Times New Roman"/>
          <w:sz w:val="24"/>
          <w:szCs w:val="24"/>
          <w:highlight w:val="white"/>
        </w:rPr>
        <w:t xml:space="preserve"> изучения </w:t>
      </w:r>
      <w:r w:rsidR="000A20D6">
        <w:rPr>
          <w:rFonts w:ascii="Times New Roman" w:eastAsia="Times New Roman" w:hAnsi="Times New Roman" w:cs="Times New Roman"/>
          <w:sz w:val="24"/>
          <w:szCs w:val="24"/>
          <w:highlight w:val="white"/>
        </w:rPr>
        <w:t>«Человек»</w:t>
      </w:r>
      <w:r w:rsidR="00050178" w:rsidRPr="000A20D6">
        <w:rPr>
          <w:rFonts w:ascii="Times New Roman" w:eastAsia="Times New Roman" w:hAnsi="Times New Roman" w:cs="Times New Roman"/>
          <w:sz w:val="24"/>
          <w:szCs w:val="24"/>
          <w:highlight w:val="white"/>
        </w:rPr>
        <w:t>.</w:t>
      </w:r>
    </w:p>
    <w:p w14:paraId="69B489FC" w14:textId="031461EB" w:rsidR="00707E3C" w:rsidRPr="000A20D6" w:rsidRDefault="00050178" w:rsidP="00A47C47">
      <w:pPr>
        <w:spacing w:after="0" w:line="276" w:lineRule="auto"/>
        <w:ind w:firstLine="709"/>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1.</w:t>
      </w:r>
      <w:r w:rsidR="004342D4" w:rsidRPr="000A20D6">
        <w:rPr>
          <w:rFonts w:ascii="Times New Roman" w:eastAsia="Times New Roman" w:hAnsi="Times New Roman" w:cs="Times New Roman"/>
          <w:b/>
          <w:sz w:val="24"/>
          <w:szCs w:val="24"/>
        </w:rPr>
        <w:t>2</w:t>
      </w:r>
      <w:r w:rsidRPr="000A20D6">
        <w:rPr>
          <w:rFonts w:ascii="Times New Roman" w:eastAsia="Times New Roman" w:hAnsi="Times New Roman" w:cs="Times New Roman"/>
          <w:b/>
          <w:sz w:val="24"/>
          <w:szCs w:val="24"/>
        </w:rPr>
        <w:t>. Цели и планируемые результаты освоения дисциплины:</w:t>
      </w:r>
    </w:p>
    <w:p w14:paraId="4E1E714C" w14:textId="356EC323" w:rsidR="00707E3C" w:rsidRPr="000A20D6" w:rsidRDefault="004342D4" w:rsidP="00A47C47">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b/>
          <w:bCs/>
          <w:sz w:val="24"/>
          <w:szCs w:val="24"/>
        </w:rPr>
      </w:pPr>
      <w:r w:rsidRPr="000A20D6">
        <w:rPr>
          <w:rFonts w:ascii="Times New Roman" w:eastAsia="Times New Roman" w:hAnsi="Times New Roman" w:cs="Times New Roman"/>
          <w:b/>
          <w:bCs/>
          <w:sz w:val="24"/>
          <w:szCs w:val="24"/>
        </w:rPr>
        <w:t>1.2.1. Цели дисциплины</w:t>
      </w:r>
    </w:p>
    <w:p w14:paraId="7540E5CF" w14:textId="77777777" w:rsidR="004342D4" w:rsidRPr="000A20D6" w:rsidRDefault="004342D4" w:rsidP="00A47C47">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sz w:val="24"/>
          <w:szCs w:val="24"/>
        </w:rPr>
      </w:pPr>
    </w:p>
    <w:p w14:paraId="00ED47E8" w14:textId="77777777" w:rsidR="00707E3C" w:rsidRPr="000A20D6" w:rsidRDefault="00050178" w:rsidP="00A47C47">
      <w:pPr>
        <w:shd w:val="clear" w:color="auto" w:fill="FFFFFF"/>
        <w:tabs>
          <w:tab w:val="left" w:pos="851"/>
          <w:tab w:val="left" w:pos="993"/>
        </w:tabs>
        <w:spacing w:after="0" w:line="276" w:lineRule="auto"/>
        <w:ind w:firstLine="567"/>
        <w:jc w:val="both"/>
        <w:rPr>
          <w:rFonts w:ascii="Times New Roman" w:eastAsia="Times New Roman" w:hAnsi="Times New Roman" w:cs="Times New Roman"/>
          <w:sz w:val="24"/>
          <w:szCs w:val="24"/>
        </w:rPr>
      </w:pPr>
      <w:r w:rsidRPr="000A20D6">
        <w:rPr>
          <w:rFonts w:ascii="Times New Roman" w:eastAsia="Times New Roman" w:hAnsi="Times New Roman" w:cs="Times New Roman"/>
          <w:b/>
          <w:sz w:val="24"/>
          <w:szCs w:val="24"/>
        </w:rPr>
        <w:t>Цель</w:t>
      </w:r>
      <w:r w:rsidRPr="000A20D6">
        <w:rPr>
          <w:rFonts w:ascii="Times New Roman" w:eastAsia="Times New Roman" w:hAnsi="Times New Roman" w:cs="Times New Roman"/>
          <w:sz w:val="24"/>
          <w:szCs w:val="24"/>
        </w:rPr>
        <w:t>: формирование у обучающихся системы знаний о различных уровнях жизни со знанием современных представлений о живой природе, навыков по проведению биологических исследований с соблюдением этических норм, аргументированной личностной позиции по бережному отношению к окружающей среде.</w:t>
      </w:r>
    </w:p>
    <w:p w14:paraId="29EC33D9" w14:textId="77777777" w:rsidR="00707E3C" w:rsidRPr="000A20D6" w:rsidRDefault="00050178" w:rsidP="00A47C47">
      <w:pPr>
        <w:pBdr>
          <w:top w:val="none" w:sz="0" w:space="0" w:color="000000"/>
          <w:left w:val="none" w:sz="0" w:space="0" w:color="000000"/>
          <w:bottom w:val="none" w:sz="0" w:space="0" w:color="000000"/>
          <w:right w:val="none" w:sz="0" w:space="0" w:color="000000"/>
          <w:between w:val="none" w:sz="0" w:space="0" w:color="000000"/>
        </w:pBdr>
        <w:tabs>
          <w:tab w:val="left" w:pos="851"/>
          <w:tab w:val="left" w:pos="993"/>
        </w:tabs>
        <w:spacing w:after="0" w:line="276" w:lineRule="auto"/>
        <w:ind w:firstLine="567"/>
        <w:jc w:val="both"/>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Задачи:</w:t>
      </w:r>
      <w:r w:rsidRPr="000A20D6">
        <w:rPr>
          <w:rFonts w:ascii="Times New Roman" w:eastAsia="Times New Roman" w:hAnsi="Times New Roman" w:cs="Times New Roman"/>
          <w:sz w:val="24"/>
          <w:szCs w:val="24"/>
        </w:rPr>
        <w:t> </w:t>
      </w:r>
    </w:p>
    <w:p w14:paraId="658DD7E2" w14:textId="77777777" w:rsidR="00707E3C" w:rsidRPr="000A20D6" w:rsidRDefault="00050178" w:rsidP="00A47C47">
      <w:pPr>
        <w:pBdr>
          <w:top w:val="nil"/>
          <w:left w:val="nil"/>
          <w:bottom w:val="nil"/>
          <w:right w:val="nil"/>
          <w:between w:val="nil"/>
        </w:pBd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6"/>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получение фундаментальных знаний о биологических системах (Клетка, Организм, Популяция, Вид, Экосистема); истории развития современных представлений о живой природе, выдающихся открытиях в биологической науке; роли биологической науки в формировании современной естественно-научной картины мира; методах научного познания;</w:t>
      </w:r>
    </w:p>
    <w:p w14:paraId="0D9FEC75" w14:textId="77777777" w:rsidR="00707E3C" w:rsidRPr="000A20D6" w:rsidRDefault="00050178" w:rsidP="00A47C47">
      <w:pPr>
        <w:pBdr>
          <w:top w:val="nil"/>
          <w:left w:val="nil"/>
          <w:bottom w:val="nil"/>
          <w:right w:val="nil"/>
          <w:between w:val="nil"/>
        </w:pBd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6"/>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овладение умениями логически мыслить, обосновывать место и роль биологических знаний в практической деятельности людей, развитии современных технологий; определять живые объекты в природе; проводить наблюдения за экосистемами с целью их описания и выявления естественных и антропогенных изменений; находить и анализировать информацию о живых объектах;</w:t>
      </w:r>
    </w:p>
    <w:p w14:paraId="4B3EFD26" w14:textId="77777777" w:rsidR="00707E3C" w:rsidRPr="000A20D6" w:rsidRDefault="00050178" w:rsidP="00A47C47">
      <w:pPr>
        <w:pBdr>
          <w:top w:val="nil"/>
          <w:left w:val="nil"/>
          <w:bottom w:val="nil"/>
          <w:right w:val="nil"/>
          <w:between w:val="nil"/>
        </w:pBd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6"/>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развитие познавательных интересов, интеллектуальных и творческих способностей обучающихся в процессе изучения биологических явлений; выдающихся достижений биологии, вошедших в общечеловеческую культуру; сложных и противоречивых путей развития современных научных взглядов, идей, теорий, концепций, гипотез (о сущности и происхождении жизни, человека) в ходе работы с различными источниками информации;</w:t>
      </w:r>
    </w:p>
    <w:p w14:paraId="4A8280EE" w14:textId="77777777" w:rsidR="00707E3C" w:rsidRPr="000A20D6" w:rsidRDefault="00050178" w:rsidP="00A47C47">
      <w:pPr>
        <w:pBdr>
          <w:top w:val="nil"/>
          <w:left w:val="nil"/>
          <w:bottom w:val="nil"/>
          <w:right w:val="nil"/>
          <w:between w:val="nil"/>
        </w:pBd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6"/>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воспитание убежденности в необходимости познания живой природы, необходимости рационального природопользования, бережного отношения к природным ресурсам и окружающей среде, собственному здоровью; уважения к мнению оппонента при обсуждении биологических проблем;</w:t>
      </w:r>
    </w:p>
    <w:p w14:paraId="0B991A68" w14:textId="25CCA5A9" w:rsidR="00707E3C" w:rsidRPr="000A20D6" w:rsidRDefault="00050178" w:rsidP="00A47C47">
      <w:pPr>
        <w:pBdr>
          <w:top w:val="nil"/>
          <w:left w:val="nil"/>
          <w:bottom w:val="nil"/>
          <w:right w:val="nil"/>
          <w:between w:val="nil"/>
        </w:pBd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6"/>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использование приобретенных биологических знаний и умений в повседневной жизни для оценки последствий своей деятельности (и деятельности других людей) по отношению к окружающей среде, здоровью других людей и собственному здоровью; обоснование и соблюдение мер профилактики заболеваний, оказание первой помощи при травмах, соблюдение правил поведения в природе.</w:t>
      </w:r>
    </w:p>
    <w:p w14:paraId="7E0A3908" w14:textId="77777777" w:rsidR="004342D4" w:rsidRPr="000A20D6" w:rsidRDefault="004342D4" w:rsidP="00A47C47">
      <w:pPr>
        <w:suppressAutoHyphens/>
        <w:spacing w:after="0" w:line="276" w:lineRule="auto"/>
        <w:ind w:firstLine="709"/>
        <w:jc w:val="both"/>
        <w:rPr>
          <w:rFonts w:ascii="Times New Roman" w:eastAsia="Times New Roman" w:hAnsi="Times New Roman" w:cs="Times New Roman"/>
          <w:b/>
          <w:bCs/>
          <w:sz w:val="24"/>
          <w:szCs w:val="24"/>
        </w:rPr>
      </w:pPr>
      <w:r w:rsidRPr="000A20D6">
        <w:rPr>
          <w:rFonts w:ascii="Times New Roman" w:eastAsia="Times New Roman" w:hAnsi="Times New Roman" w:cs="Times New Roman"/>
          <w:b/>
          <w:bCs/>
          <w:sz w:val="24"/>
          <w:szCs w:val="24"/>
        </w:rPr>
        <w:t>1.2.2. Планируемые результаты освоения общеобразовательной дисциплины</w:t>
      </w:r>
      <w:r w:rsidRPr="000A20D6">
        <w:rPr>
          <w:rFonts w:ascii="Times New Roman" w:hAnsi="Times New Roman" w:cs="Times New Roman"/>
          <w:b/>
          <w:bCs/>
          <w:sz w:val="24"/>
          <w:szCs w:val="24"/>
        </w:rPr>
        <w:t xml:space="preserve"> в соответствии с ФГОС СПО и на основе ФГОС СОО</w:t>
      </w:r>
    </w:p>
    <w:p w14:paraId="693AD60C" w14:textId="2B34894A" w:rsidR="004342D4" w:rsidRPr="000A20D6" w:rsidRDefault="004342D4" w:rsidP="00A47C47">
      <w:pPr>
        <w:suppressAutoHyphens/>
        <w:spacing w:after="0" w:line="276" w:lineRule="auto"/>
        <w:ind w:firstLine="709"/>
        <w:jc w:val="both"/>
        <w:rPr>
          <w:rFonts w:ascii="Times New Roman" w:eastAsia="Times New Roman" w:hAnsi="Times New Roman" w:cs="Times New Roman"/>
          <w:sz w:val="24"/>
          <w:szCs w:val="24"/>
        </w:rPr>
      </w:pPr>
      <w:bookmarkStart w:id="5" w:name="_Hlk113618735"/>
      <w:r w:rsidRPr="000A20D6">
        <w:rPr>
          <w:rFonts w:ascii="Times New Roman" w:eastAsia="Times New Roman" w:hAnsi="Times New Roman" w:cs="Times New Roman"/>
          <w:sz w:val="24"/>
          <w:szCs w:val="24"/>
        </w:rPr>
        <w:t xml:space="preserve">Особое значение дисциплина имеет при формировании и развитии ОК и ПК </w:t>
      </w:r>
    </w:p>
    <w:bookmarkEnd w:id="5"/>
    <w:p w14:paraId="36FC09A1" w14:textId="77777777" w:rsidR="004342D4" w:rsidRPr="000A20D6" w:rsidRDefault="004342D4" w:rsidP="00A47C47">
      <w:pPr>
        <w:pBdr>
          <w:top w:val="nil"/>
          <w:left w:val="nil"/>
          <w:bottom w:val="nil"/>
          <w:right w:val="nil"/>
          <w:between w:val="nil"/>
        </w:pBd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6"/>
        <w:jc w:val="both"/>
        <w:rPr>
          <w:rFonts w:ascii="Times New Roman" w:eastAsia="Times New Roman" w:hAnsi="Times New Roman" w:cs="Times New Roman"/>
          <w:sz w:val="24"/>
          <w:szCs w:val="24"/>
        </w:rPr>
      </w:pPr>
    </w:p>
    <w:p w14:paraId="0B96C97F" w14:textId="77777777" w:rsidR="00801995" w:rsidRPr="000A20D6" w:rsidRDefault="00801995" w:rsidP="00A47C47">
      <w:pPr>
        <w:spacing w:after="0" w:line="276" w:lineRule="auto"/>
        <w:rPr>
          <w:rFonts w:ascii="Times New Roman" w:eastAsia="Times New Roman" w:hAnsi="Times New Roman" w:cs="Times New Roman"/>
          <w:b/>
          <w:sz w:val="24"/>
          <w:szCs w:val="24"/>
        </w:rPr>
        <w:sectPr w:rsidR="00801995" w:rsidRPr="000A20D6" w:rsidSect="00A47C47">
          <w:footerReference w:type="default" r:id="rId9"/>
          <w:pgSz w:w="11906" w:h="16838"/>
          <w:pgMar w:top="1134" w:right="851" w:bottom="851" w:left="1701" w:header="709" w:footer="709" w:gutter="0"/>
          <w:cols w:space="720"/>
          <w:titlePg/>
          <w:docGrid w:linePitch="299"/>
        </w:sectPr>
      </w:pPr>
    </w:p>
    <w:p w14:paraId="32BCCC14" w14:textId="57F6FD9D" w:rsidR="00707E3C" w:rsidRPr="000A20D6" w:rsidRDefault="00707E3C" w:rsidP="00A47C47">
      <w:pPr>
        <w:spacing w:after="0" w:line="276" w:lineRule="auto"/>
        <w:ind w:firstLine="566"/>
        <w:jc w:val="both"/>
        <w:rPr>
          <w:rFonts w:ascii="Times New Roman" w:eastAsia="Times New Roman" w:hAnsi="Times New Roman" w:cs="Times New Roman"/>
          <w:b/>
          <w:sz w:val="24"/>
          <w:szCs w:val="24"/>
        </w:rPr>
      </w:pPr>
    </w:p>
    <w:tbl>
      <w:tblPr>
        <w:tblW w:w="1454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0"/>
        <w:gridCol w:w="6328"/>
        <w:gridCol w:w="5812"/>
      </w:tblGrid>
      <w:tr w:rsidR="00682460" w:rsidRPr="000A20D6" w14:paraId="25530159" w14:textId="77777777" w:rsidTr="002F1A5B">
        <w:trPr>
          <w:cantSplit/>
          <w:trHeight w:val="415"/>
        </w:trPr>
        <w:tc>
          <w:tcPr>
            <w:tcW w:w="2400" w:type="dxa"/>
            <w:vMerge w:val="restart"/>
            <w:vAlign w:val="center"/>
          </w:tcPr>
          <w:p w14:paraId="4CB59F96" w14:textId="77777777" w:rsidR="00682460" w:rsidRPr="000A20D6" w:rsidRDefault="00682460" w:rsidP="00A47C47">
            <w:pPr>
              <w:spacing w:after="0" w:line="276" w:lineRule="auto"/>
              <w:jc w:val="center"/>
              <w:rPr>
                <w:rFonts w:ascii="Times New Roman" w:eastAsia="Times New Roman" w:hAnsi="Times New Roman" w:cs="Times New Roman"/>
                <w:b/>
                <w:sz w:val="24"/>
                <w:szCs w:val="24"/>
              </w:rPr>
            </w:pPr>
            <w:bookmarkStart w:id="6" w:name="_heading=h.1fob9te" w:colFirst="0" w:colLast="0"/>
            <w:bookmarkEnd w:id="6"/>
            <w:r w:rsidRPr="000A20D6">
              <w:rPr>
                <w:rFonts w:ascii="Times New Roman" w:eastAsia="Times New Roman" w:hAnsi="Times New Roman" w:cs="Times New Roman"/>
                <w:b/>
                <w:sz w:val="24"/>
                <w:szCs w:val="24"/>
              </w:rPr>
              <w:t>Код и наименование формируемых компетенций</w:t>
            </w:r>
          </w:p>
        </w:tc>
        <w:tc>
          <w:tcPr>
            <w:tcW w:w="12140" w:type="dxa"/>
            <w:gridSpan w:val="2"/>
            <w:vAlign w:val="center"/>
          </w:tcPr>
          <w:p w14:paraId="6EB8098B" w14:textId="77777777" w:rsidR="00682460" w:rsidRPr="000A20D6" w:rsidRDefault="00682460" w:rsidP="00A47C47">
            <w:pPr>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Планируемые результаты освоения дисциплины</w:t>
            </w:r>
          </w:p>
        </w:tc>
      </w:tr>
      <w:tr w:rsidR="00682460" w:rsidRPr="000A20D6" w14:paraId="7CD0440E" w14:textId="77777777" w:rsidTr="002F1A5B">
        <w:trPr>
          <w:cantSplit/>
          <w:trHeight w:val="563"/>
        </w:trPr>
        <w:tc>
          <w:tcPr>
            <w:tcW w:w="2400" w:type="dxa"/>
            <w:vMerge/>
            <w:vAlign w:val="center"/>
          </w:tcPr>
          <w:p w14:paraId="7C6783E0" w14:textId="77777777" w:rsidR="00682460" w:rsidRPr="000A20D6" w:rsidRDefault="00682460" w:rsidP="00A47C47">
            <w:pPr>
              <w:widowControl w:val="0"/>
              <w:pBdr>
                <w:top w:val="nil"/>
                <w:left w:val="nil"/>
                <w:bottom w:val="nil"/>
                <w:right w:val="nil"/>
                <w:between w:val="nil"/>
              </w:pBdr>
              <w:spacing w:after="0" w:line="276" w:lineRule="auto"/>
              <w:rPr>
                <w:rFonts w:ascii="Times New Roman" w:eastAsia="Times New Roman" w:hAnsi="Times New Roman" w:cs="Times New Roman"/>
                <w:b/>
                <w:sz w:val="24"/>
                <w:szCs w:val="24"/>
              </w:rPr>
            </w:pPr>
          </w:p>
        </w:tc>
        <w:tc>
          <w:tcPr>
            <w:tcW w:w="6328" w:type="dxa"/>
            <w:vAlign w:val="center"/>
          </w:tcPr>
          <w:p w14:paraId="2A3B32B2" w14:textId="77777777" w:rsidR="00682460" w:rsidRPr="000A20D6" w:rsidRDefault="00682460" w:rsidP="00A47C47">
            <w:pPr>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Общие</w:t>
            </w:r>
            <w:r w:rsidRPr="000A20D6">
              <w:rPr>
                <w:rFonts w:ascii="Times New Roman" w:eastAsia="Times New Roman" w:hAnsi="Times New Roman" w:cs="Times New Roman"/>
                <w:b/>
                <w:sz w:val="24"/>
                <w:szCs w:val="24"/>
                <w:vertAlign w:val="superscript"/>
              </w:rPr>
              <w:footnoteReference w:id="1"/>
            </w:r>
            <w:r w:rsidRPr="000A20D6">
              <w:rPr>
                <w:rFonts w:ascii="Times New Roman" w:eastAsia="Times New Roman" w:hAnsi="Times New Roman" w:cs="Times New Roman"/>
                <w:b/>
                <w:strike/>
                <w:sz w:val="24"/>
                <w:szCs w:val="24"/>
              </w:rPr>
              <w:t xml:space="preserve"> </w:t>
            </w:r>
          </w:p>
        </w:tc>
        <w:tc>
          <w:tcPr>
            <w:tcW w:w="5812" w:type="dxa"/>
            <w:vAlign w:val="center"/>
          </w:tcPr>
          <w:p w14:paraId="3C149621" w14:textId="77777777" w:rsidR="00682460" w:rsidRPr="000A20D6" w:rsidRDefault="00682460" w:rsidP="00A47C47">
            <w:pPr>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Дисциплинарные</w:t>
            </w:r>
            <w:r w:rsidRPr="000A20D6">
              <w:rPr>
                <w:rFonts w:ascii="Times New Roman" w:eastAsia="Times New Roman" w:hAnsi="Times New Roman" w:cs="Times New Roman"/>
                <w:b/>
                <w:sz w:val="24"/>
                <w:szCs w:val="24"/>
                <w:vertAlign w:val="superscript"/>
              </w:rPr>
              <w:footnoteReference w:id="2"/>
            </w:r>
            <w:r w:rsidRPr="000A20D6">
              <w:rPr>
                <w:rFonts w:ascii="Times New Roman" w:eastAsia="Times New Roman" w:hAnsi="Times New Roman" w:cs="Times New Roman"/>
                <w:b/>
                <w:sz w:val="24"/>
                <w:szCs w:val="24"/>
              </w:rPr>
              <w:t xml:space="preserve"> </w:t>
            </w:r>
          </w:p>
        </w:tc>
      </w:tr>
      <w:tr w:rsidR="00682460" w:rsidRPr="000A20D6" w14:paraId="115CA3B8" w14:textId="77777777" w:rsidTr="002F1A5B">
        <w:trPr>
          <w:trHeight w:val="674"/>
        </w:trPr>
        <w:tc>
          <w:tcPr>
            <w:tcW w:w="2400" w:type="dxa"/>
          </w:tcPr>
          <w:p w14:paraId="5CCFC5A5" w14:textId="77777777" w:rsidR="00682460" w:rsidRPr="000A20D6" w:rsidRDefault="00682460"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 Выбирать способы решения задач профессиональной деятельности применительно к различным контекстам</w:t>
            </w:r>
          </w:p>
        </w:tc>
        <w:tc>
          <w:tcPr>
            <w:tcW w:w="6328" w:type="dxa"/>
          </w:tcPr>
          <w:p w14:paraId="29DE2ED3" w14:textId="77777777" w:rsidR="00682460" w:rsidRPr="000A20D6" w:rsidRDefault="00682460" w:rsidP="00A47C47">
            <w:pPr>
              <w:spacing w:after="0" w:line="276" w:lineRule="auto"/>
              <w:jc w:val="both"/>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В части трудового воспитания:</w:t>
            </w:r>
          </w:p>
          <w:p w14:paraId="4BB70CFF"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 готовность к труду, осознание ценности мастерства, трудолюбие; </w:t>
            </w:r>
          </w:p>
          <w:p w14:paraId="487A8341"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14:paraId="1F0A2EAE"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интерес к различным сферам профессиональной деятельности,</w:t>
            </w:r>
          </w:p>
          <w:p w14:paraId="64AD896C"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Овладение универсальными учебными познавательными действиями:</w:t>
            </w:r>
          </w:p>
          <w:p w14:paraId="707DE79F"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а) </w:t>
            </w:r>
            <w:r w:rsidRPr="000A20D6">
              <w:rPr>
                <w:rFonts w:ascii="Times New Roman" w:eastAsia="Times New Roman" w:hAnsi="Times New Roman" w:cs="Times New Roman"/>
                <w:b/>
                <w:sz w:val="24"/>
                <w:szCs w:val="24"/>
              </w:rPr>
              <w:t>базовые логические действия:</w:t>
            </w:r>
          </w:p>
          <w:p w14:paraId="292BB47A"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 самостоятельно формулировать и актуализировать проблему, рассматривать ее всесторонне; </w:t>
            </w:r>
          </w:p>
          <w:p w14:paraId="0CB76D96"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 устанавливать существенный признак или основания для сравнения, классификации и обобщения; </w:t>
            </w:r>
          </w:p>
          <w:p w14:paraId="73F3CEFB"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определять цели деятельности, задавать параметры и критерии их достижения;</w:t>
            </w:r>
          </w:p>
          <w:p w14:paraId="6B587BED"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 выявлять закономерности и противоречия в рассматриваемых явлениях; </w:t>
            </w:r>
          </w:p>
          <w:p w14:paraId="3C971FF8"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lastRenderedPageBreak/>
              <w:t xml:space="preserve">- вносить коррективы в деятельность, оценивать соответствие результатов целям, оценивать риски последствий деятельности; </w:t>
            </w:r>
          </w:p>
          <w:p w14:paraId="0CB24417"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 развивать креативное мышление при решении жизненных проблем </w:t>
            </w:r>
          </w:p>
          <w:p w14:paraId="2DEAD569"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б) </w:t>
            </w:r>
            <w:r w:rsidRPr="000A20D6">
              <w:rPr>
                <w:rFonts w:ascii="Times New Roman" w:eastAsia="Times New Roman" w:hAnsi="Times New Roman" w:cs="Times New Roman"/>
                <w:b/>
                <w:sz w:val="24"/>
                <w:szCs w:val="24"/>
              </w:rPr>
              <w:t>базовые исследовательские действия:</w:t>
            </w:r>
          </w:p>
          <w:p w14:paraId="2509F9AF"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 владеть навыками учебно-исследовательской и проектной деятельности, навыками разрешения проблем; </w:t>
            </w:r>
          </w:p>
          <w:p w14:paraId="0ABC6E91"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14:paraId="79EA68CB"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14:paraId="30C335D3"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уметь переносить знания в познавательную и практическую области жизнедеятельности;</w:t>
            </w:r>
          </w:p>
          <w:p w14:paraId="4BF49FB7"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 уметь интегрировать знания из разных предметных областей; </w:t>
            </w:r>
          </w:p>
          <w:p w14:paraId="02A014F0"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 выдвигать новые идеи, предлагать оригинальные подходы и решения; </w:t>
            </w:r>
          </w:p>
          <w:p w14:paraId="524FEC6A"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способность их использования в познавательной и социальной практике</w:t>
            </w:r>
          </w:p>
        </w:tc>
        <w:tc>
          <w:tcPr>
            <w:tcW w:w="5812" w:type="dxa"/>
          </w:tcPr>
          <w:p w14:paraId="5F2D854F" w14:textId="77777777" w:rsidR="00682460" w:rsidRPr="000A20D6" w:rsidRDefault="00682460" w:rsidP="00A47C47">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lastRenderedPageBreak/>
              <w:t>- сформировать знания о месте и роли биологии в системе естественных наук, в формировании современной естественнонаучной картины мира, в познании законов природы и решении жизненно важных социально-этических, экономических, экологических проблем человечества, а также в решении вопросов рационального природопользования; в формировании ценностного отношения к природе, обществу, человеку; о вкладе российских и зарубежных ученых - биологов в развитие биологии; функциональной грамотности человека для решения жизненных проблем,</w:t>
            </w:r>
          </w:p>
          <w:p w14:paraId="706020A1" w14:textId="77777777" w:rsidR="00682460" w:rsidRPr="000A20D6" w:rsidRDefault="00682460" w:rsidP="00A47C47">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уметь владеть системой биологических знаний, которая включает:</w:t>
            </w:r>
          </w:p>
          <w:p w14:paraId="32D0C723" w14:textId="77777777" w:rsidR="00682460" w:rsidRPr="000A20D6" w:rsidRDefault="00682460" w:rsidP="00A47C47">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основополагающие биологические термины и понятия (жизнь, клетка, ткань, орган, организм, вид, популяция, экосистема, биоценоз, биосфера; метаболизм, гомеостаз, клеточный иммунитет, биосинтез белка, биополимеры, дискретность, саморегуляция, самовоспроизведение, </w:t>
            </w:r>
            <w:r w:rsidRPr="000A20D6">
              <w:rPr>
                <w:rFonts w:ascii="Times New Roman" w:eastAsia="Times New Roman" w:hAnsi="Times New Roman" w:cs="Times New Roman"/>
                <w:sz w:val="24"/>
                <w:szCs w:val="24"/>
              </w:rPr>
              <w:lastRenderedPageBreak/>
              <w:t>наследственность, изменчивость, энергозависимость, рост и развитие);</w:t>
            </w:r>
          </w:p>
          <w:p w14:paraId="0E744CEE" w14:textId="77777777" w:rsidR="00682460" w:rsidRPr="000A20D6" w:rsidRDefault="00682460" w:rsidP="00A47C47">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биологические теории: клеточная теория Т. Шванна, М  Шлейдена, Р. Вирхова; клонально-селективного иммунитета П. Эрлих, И.И. Мечникова, хромосомная теория наследственности Т. Моргана, закон зародышевого сходства К. Бэра, эволюционная теория Ч. Дарвина, синтетическая теория эволюции, теория антропогенеза Ч. Дарвина; теория биогеоценоза В.Н. Сукачёва; учения Н.И. Вавилова - о Центрах многообразия и происхождения культурных растений, А.Н. Северцова - о путях и направлениях эволюции, В.И. Вернадского - о биосфере;</w:t>
            </w:r>
          </w:p>
          <w:p w14:paraId="1EB7F751" w14:textId="77777777" w:rsidR="00682460" w:rsidRPr="000A20D6" w:rsidRDefault="00682460" w:rsidP="00A47C47">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законы (единообразия потомков первого поколения, расщепления признаков, независимого наследования признаков Г. Менделя, сцепленного наследования признаков и нарушения сцепления генов Т. Моргана; гомологических рядов в наследственной изменчивости Н.И. Вавилова, генетического равновесия Дж. Харди и В. Вайнберга; зародышевого сходства К. Бэра, биогенетического закона Э. Геккеля, Ф. Мюллера);</w:t>
            </w:r>
          </w:p>
          <w:p w14:paraId="1297A264" w14:textId="77777777" w:rsidR="00682460" w:rsidRPr="000A20D6" w:rsidRDefault="00682460" w:rsidP="00A47C47">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принципы (чистоты гамет, комплементарности);</w:t>
            </w:r>
          </w:p>
          <w:p w14:paraId="5E3D8023" w14:textId="77777777" w:rsidR="00682460" w:rsidRPr="000A20D6" w:rsidRDefault="00682460" w:rsidP="00A47C47">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правила (минимума Ю. Либиха, экологической пирамиды чисел, биомассы и энергии);</w:t>
            </w:r>
          </w:p>
          <w:p w14:paraId="7869A630" w14:textId="77777777" w:rsidR="00682460" w:rsidRPr="000A20D6" w:rsidRDefault="00682460" w:rsidP="00A47C47">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гипотезы (коацерватной А.И. Опарина, первичного бульона Дж. Холдейна, микросфер С. Фокса, рибозима Т. Чек);</w:t>
            </w:r>
          </w:p>
          <w:p w14:paraId="081979B9" w14:textId="77777777" w:rsidR="00682460" w:rsidRPr="000A20D6" w:rsidRDefault="00682460" w:rsidP="00A47C47">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 сформировать умения раскрывать содержание основополагающих биологических теорий и гипотез: </w:t>
            </w:r>
            <w:r w:rsidRPr="000A20D6">
              <w:rPr>
                <w:rFonts w:ascii="Times New Roman" w:eastAsia="Times New Roman" w:hAnsi="Times New Roman" w:cs="Times New Roman"/>
                <w:sz w:val="24"/>
                <w:szCs w:val="24"/>
              </w:rPr>
              <w:lastRenderedPageBreak/>
              <w:t>клеточной, хромосомной, мутационной, эволюционной, происхождения жизни и человека; владение системой знаний об основных методах научного познания, используемых в биологических исследованиях живых объектов и экосистем (описание, измерение, проведение наблюдений); способами выявления и оценки антропогенных изменений в природе;</w:t>
            </w:r>
          </w:p>
          <w:p w14:paraId="545F7277" w14:textId="77777777" w:rsidR="00682460" w:rsidRPr="000A20D6" w:rsidRDefault="00682460" w:rsidP="00A47C47">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 сформировать умения раскрывать основополагающие биологические законы и закономерности (Г. Менделя, Т. Моргана, Н.И. Вавилова, Э. Геккеля, Ф. Мюллера, К. Бэра), границы их применимости к живым системам; </w:t>
            </w:r>
          </w:p>
          <w:p w14:paraId="6CB72B46" w14:textId="77777777" w:rsidR="00682460" w:rsidRPr="000A20D6" w:rsidRDefault="00682460" w:rsidP="00A47C47">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уметь выделять существенные признаки:</w:t>
            </w:r>
          </w:p>
          <w:p w14:paraId="4A0419C9" w14:textId="77777777" w:rsidR="00682460" w:rsidRPr="000A20D6" w:rsidRDefault="00682460" w:rsidP="00A47C47">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строения вирусов, клеток прокариот и эукариот; одноклеточных и многоклеточных организмов, видов, биогеоценозов, экосистем и биосферы;</w:t>
            </w:r>
          </w:p>
          <w:p w14:paraId="1A5E0984" w14:textId="77777777" w:rsidR="00682460" w:rsidRPr="000A20D6" w:rsidRDefault="00682460" w:rsidP="00A47C47">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строения органов и систем органов растений, животных, человека; процессов жизнедеятельности, протекающих в организмах растений, животных и человека;</w:t>
            </w:r>
          </w:p>
          <w:p w14:paraId="249FCA19" w14:textId="77777777" w:rsidR="00682460" w:rsidRPr="000A20D6" w:rsidRDefault="00682460" w:rsidP="00A47C47">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биологических процессов: обмена веществ (метаболизм), информации и превращения энергии, брожения, автотрофного и гетеротрофного типов питания, фотосинтеза и хемосинтеза, митоза, мейоза, гаметогенеза, эмбриогенеза, постэмбрионального развития, размножения, индивидуального развития организма (онтогенеза), взаимодействия генов, гетерозиса; действий искусственного отбора, стабилизирующего, движущего и разрывающего естественного отбора; аллопатрического и симпатрического видообразования; влияния движущих сил эволюции на генофонд популяции; приспособленности организмов к среде обитания, чередования направлений эволюции; круговорота веществ и потока энергии в экосистемах;</w:t>
            </w:r>
          </w:p>
          <w:p w14:paraId="2118DCF4" w14:textId="77777777" w:rsidR="00682460" w:rsidRPr="000A20D6" w:rsidRDefault="00682460" w:rsidP="00A47C47">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приобрести опыт применения основных методов научного познания, используемых в биологии: наблюдения и описания живых систем, процессов и явлений; организации и проведения биологического эксперимента, выдвижения гипотез, выявлять зависимости между исследуемыми величинами, объяснять полученные результаты и формулировать выводы с использованием научных понятий, теорий и законов;</w:t>
            </w:r>
          </w:p>
          <w:p w14:paraId="51E13523" w14:textId="77777777" w:rsidR="00682460" w:rsidRPr="000A20D6" w:rsidRDefault="00682460" w:rsidP="00A47C47">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сформировать умения выделять существенные признаки вирусов, клеток прокариот и эукариот; одноклеточных и многоклеточных организмов, видов, биогеоценозов и экосистем; особенности процессов обмена веществ и превращения энергии в клетке, фотосинтеза, пластического и энергетического обмена, хемосинтеза, митоза, мейоза, оплодотворения, развития и размножения, индивидуального развития организма (онтогенеза), борьбы за существование, естественного отбора, видообразования, приспособленности организмов к среде обитания, влияния компонентов экосистем, антропогенных изменений в экосистемах своей местности, круговорота веществ и превращение энергии в биосфере;</w:t>
            </w:r>
          </w:p>
          <w:p w14:paraId="47C057E8" w14:textId="77777777" w:rsidR="00682460" w:rsidRPr="000A20D6" w:rsidRDefault="00682460" w:rsidP="00A47C47">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сформировать умения применять полученные знания для объяснения биологических 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здорового образа жизни, норм грамотного поведения в окружающей природной среде; понимание необходимости использования достижений современной биологии и биотехнологий для рационального природопользования; умение использовать соответствующие аргументы, биологическую терминологию и символику для доказательства родства организмов разных систематических групп; взаимосвязи организмов и среды обитания; единства человеческих рас; необходимости здорового образа жизни, сохранения разнообразия видов и экосистем, как условия сосуществования природы и человечества;</w:t>
            </w:r>
          </w:p>
          <w:p w14:paraId="38F9311B" w14:textId="77777777" w:rsidR="00682460" w:rsidRPr="000A20D6" w:rsidRDefault="00682460" w:rsidP="00A47C47">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сформировать умения решать биологические задачи, составлять генотипические схемы скрещивания для разных типов наследования признаков у организмов, составлять схемы переноса веществ и энергии в экосистемах (цепи питания, пищевые сети), выявлять причинно-следственные связи между исследуемыми биологическими объектами, процессами и явлениями; делать выводы и прогнозы на основании полученных результатов;</w:t>
            </w:r>
          </w:p>
          <w:p w14:paraId="4ADD99C5" w14:textId="77777777" w:rsidR="00682460" w:rsidRPr="000A20D6" w:rsidRDefault="00682460" w:rsidP="00A47C47">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сформировать умения критически оценивать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интерпретировать этические аспекты современных исследований в биологии, медицине, биотехнологии; рассматривать глобальные экологические проблемы современности, формировать по отношению к ним собственную позицию, умение оценивать этические аспекты современных исследований в области биотехнологии и генетических технологий (клонирование, искусственное оплодотворение, направленное изменение генома и создание трансгенных организмов);</w:t>
            </w:r>
          </w:p>
          <w:p w14:paraId="326106EA"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 сформировать умения создавать собственные письменные и устные сообщения на основе биологической информации из нескольких источников, грамотно использовать понятийный аппарат биологии; </w:t>
            </w:r>
          </w:p>
          <w:p w14:paraId="4F530B82"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уметь выдвигать гипотезы, проверять их экспериментальными средствами, формулируя цель исследования, анализировать полученные результаты и делать выводы;</w:t>
            </w:r>
          </w:p>
          <w:p w14:paraId="3FED6586" w14:textId="77777777" w:rsidR="00682460" w:rsidRPr="000A20D6" w:rsidRDefault="00682460" w:rsidP="00A47C47">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принимать участие в научно-исследовательской работе по биологии, экологии и медицине, проводимой на базе школьных научных обществ и публично представлять полученные результаты на ученических конференциях разного уровня</w:t>
            </w:r>
            <w:r w:rsidRPr="000A20D6">
              <w:rPr>
                <w:rFonts w:ascii="Times New Roman" w:hAnsi="Times New Roman" w:cs="Times New Roman"/>
                <w:color w:val="444444"/>
                <w:sz w:val="24"/>
                <w:szCs w:val="24"/>
                <w:lang w:eastAsia="en-US"/>
              </w:rPr>
              <w:t>;</w:t>
            </w:r>
          </w:p>
        </w:tc>
      </w:tr>
      <w:tr w:rsidR="00682460" w:rsidRPr="000A20D6" w14:paraId="796BEE20" w14:textId="77777777" w:rsidTr="002F1A5B">
        <w:trPr>
          <w:trHeight w:val="674"/>
        </w:trPr>
        <w:tc>
          <w:tcPr>
            <w:tcW w:w="2400" w:type="dxa"/>
          </w:tcPr>
          <w:p w14:paraId="2A017BBF" w14:textId="77777777" w:rsidR="00682460" w:rsidRPr="000A20D6" w:rsidRDefault="00682460"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lastRenderedPageBreak/>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6328" w:type="dxa"/>
          </w:tcPr>
          <w:p w14:paraId="15F5272E"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В области ценности научного познания:</w:t>
            </w:r>
          </w:p>
          <w:p w14:paraId="78ECCC8D"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14:paraId="2F7029F2"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 совершенствование языковой и читательской культуры как средства взаимодействия между людьми и познания мира; </w:t>
            </w:r>
          </w:p>
          <w:p w14:paraId="7D05F1F7"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осознание ценности научной деятельности, готовность осуществлять проектную и исследовательскую деятельность индивидуально и в группе;</w:t>
            </w:r>
          </w:p>
          <w:p w14:paraId="682094C1"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Овладение универсальными учебными познавательными действиями:</w:t>
            </w:r>
          </w:p>
          <w:p w14:paraId="44F78C0D"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в) работа с информацией:</w:t>
            </w:r>
          </w:p>
          <w:p w14:paraId="67C4A3B0"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7DC89663"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14:paraId="133E530C"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 оценивать достоверность, легитимность информации, ее соответствие правовым и морально-этическим нормам; </w:t>
            </w:r>
          </w:p>
          <w:p w14:paraId="5904A93B"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14:paraId="22DD2D47"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владеть навыками распознавания и защиты информации, информационной безопасности личности</w:t>
            </w:r>
          </w:p>
        </w:tc>
        <w:tc>
          <w:tcPr>
            <w:tcW w:w="5812" w:type="dxa"/>
          </w:tcPr>
          <w:p w14:paraId="1A1EC567"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w:t>
            </w:r>
            <w:r w:rsidRPr="000A20D6">
              <w:rPr>
                <w:rFonts w:ascii="Times New Roman" w:hAnsi="Times New Roman" w:cs="Times New Roman"/>
                <w:sz w:val="24"/>
                <w:szCs w:val="24"/>
              </w:rPr>
              <w:t xml:space="preserve"> </w:t>
            </w:r>
            <w:r w:rsidRPr="000A20D6">
              <w:rPr>
                <w:rFonts w:ascii="Times New Roman" w:eastAsia="Times New Roman" w:hAnsi="Times New Roman" w:cs="Times New Roman"/>
                <w:sz w:val="24"/>
                <w:szCs w:val="24"/>
              </w:rPr>
              <w:t>сформировать умения критически оценивать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интерпретировать этические аспекты современных исследований в биологии, медицине, биотехнологии;</w:t>
            </w:r>
          </w:p>
          <w:p w14:paraId="2987B445"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интерпретировать этические аспекты современных исследований в биологии, медицине, биотехнологии; рассматривать глобальные экологические проблемы современности, формировать по отношению к ним собственную позицию, умение оценивать этические аспекты современных исследований в области биотехнологии и генетических технологий (клонирование, искусственное оплодотворение, направленное изменение генома и создание трансгенных организмов);</w:t>
            </w:r>
          </w:p>
          <w:p w14:paraId="561B8937"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сформировать умения создавать собственные письменные и устные сообщения на основе биологической информации из нескольких источников, грамотно использовать понятийный аппарат биологии</w:t>
            </w:r>
          </w:p>
        </w:tc>
      </w:tr>
      <w:tr w:rsidR="00682460" w:rsidRPr="000A20D6" w14:paraId="0185DDB9" w14:textId="77777777" w:rsidTr="002F1A5B">
        <w:trPr>
          <w:trHeight w:val="674"/>
        </w:trPr>
        <w:tc>
          <w:tcPr>
            <w:tcW w:w="2400" w:type="dxa"/>
          </w:tcPr>
          <w:p w14:paraId="3C9B3816"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 Эффективно взаимодействовать и работать в коллективе и команде</w:t>
            </w:r>
          </w:p>
        </w:tc>
        <w:tc>
          <w:tcPr>
            <w:tcW w:w="6328" w:type="dxa"/>
          </w:tcPr>
          <w:p w14:paraId="29C38494" w14:textId="77777777" w:rsidR="00682460" w:rsidRPr="000A20D6" w:rsidRDefault="00682460" w:rsidP="00A47C47">
            <w:pPr>
              <w:spacing w:after="0" w:line="276" w:lineRule="auto"/>
              <w:jc w:val="both"/>
              <w:rPr>
                <w:rFonts w:ascii="Times New Roman" w:hAnsi="Times New Roman" w:cs="Times New Roman"/>
                <w:color w:val="000000"/>
                <w:sz w:val="24"/>
                <w:szCs w:val="24"/>
                <w:shd w:val="clear" w:color="auto" w:fill="FFFFFF"/>
                <w:lang w:eastAsia="en-US"/>
              </w:rPr>
            </w:pPr>
            <w:r w:rsidRPr="000A20D6">
              <w:rPr>
                <w:rFonts w:ascii="Times New Roman" w:hAnsi="Times New Roman" w:cs="Times New Roman"/>
                <w:color w:val="000000"/>
                <w:sz w:val="24"/>
                <w:szCs w:val="24"/>
                <w:shd w:val="clear" w:color="auto" w:fill="FFFFFF"/>
                <w:lang w:eastAsia="en-US"/>
              </w:rPr>
              <w:t>- готовность к саморазвитию, самостоятельности и самоопределению;</w:t>
            </w:r>
          </w:p>
          <w:p w14:paraId="4CC1DA69" w14:textId="77777777" w:rsidR="00682460" w:rsidRPr="000A20D6" w:rsidRDefault="00682460" w:rsidP="00A47C47">
            <w:pPr>
              <w:spacing w:after="0" w:line="276" w:lineRule="auto"/>
              <w:jc w:val="both"/>
              <w:textAlignment w:val="baseline"/>
              <w:rPr>
                <w:rFonts w:ascii="Times New Roman" w:eastAsia="Times New Roman" w:hAnsi="Times New Roman" w:cs="Times New Roman"/>
                <w:color w:val="000000"/>
                <w:sz w:val="24"/>
                <w:szCs w:val="24"/>
              </w:rPr>
            </w:pPr>
            <w:r w:rsidRPr="000A20D6">
              <w:rPr>
                <w:rFonts w:ascii="Times New Roman" w:eastAsia="Times New Roman" w:hAnsi="Times New Roman" w:cs="Times New Roman"/>
                <w:color w:val="000000"/>
                <w:sz w:val="24"/>
                <w:szCs w:val="24"/>
              </w:rPr>
              <w:t>-овладение навыками учебно-исследовательской, проектной и социальной деятельности;</w:t>
            </w:r>
          </w:p>
          <w:p w14:paraId="43E4D446" w14:textId="77777777" w:rsidR="00682460" w:rsidRPr="000A20D6" w:rsidRDefault="00682460" w:rsidP="00A47C47">
            <w:pPr>
              <w:spacing w:after="0" w:line="276" w:lineRule="auto"/>
              <w:jc w:val="both"/>
              <w:textAlignment w:val="baseline"/>
              <w:rPr>
                <w:rFonts w:ascii="Times New Roman" w:eastAsia="Times New Roman" w:hAnsi="Times New Roman" w:cs="Times New Roman"/>
                <w:b/>
                <w:bCs/>
                <w:color w:val="000000"/>
                <w:sz w:val="24"/>
                <w:szCs w:val="24"/>
              </w:rPr>
            </w:pPr>
            <w:r w:rsidRPr="000A20D6">
              <w:rPr>
                <w:rFonts w:ascii="Times New Roman" w:eastAsia="Times New Roman" w:hAnsi="Times New Roman" w:cs="Times New Roman"/>
                <w:b/>
                <w:bCs/>
                <w:color w:val="000000"/>
                <w:sz w:val="24"/>
                <w:szCs w:val="24"/>
              </w:rPr>
              <w:t>Овладение универсальными коммуникативными действиями:</w:t>
            </w:r>
          </w:p>
          <w:p w14:paraId="3CB04B03" w14:textId="77777777" w:rsidR="00682460" w:rsidRPr="000A20D6" w:rsidRDefault="00682460" w:rsidP="00A47C47">
            <w:pPr>
              <w:spacing w:after="0" w:line="276" w:lineRule="auto"/>
              <w:jc w:val="both"/>
              <w:textAlignment w:val="baseline"/>
              <w:rPr>
                <w:rFonts w:ascii="Times New Roman" w:eastAsia="Times New Roman" w:hAnsi="Times New Roman" w:cs="Times New Roman"/>
                <w:color w:val="000000"/>
                <w:sz w:val="24"/>
                <w:szCs w:val="24"/>
              </w:rPr>
            </w:pPr>
            <w:r w:rsidRPr="000A20D6">
              <w:rPr>
                <w:rFonts w:ascii="Times New Roman" w:eastAsia="Times New Roman" w:hAnsi="Times New Roman" w:cs="Times New Roman"/>
                <w:color w:val="808080"/>
                <w:sz w:val="24"/>
                <w:szCs w:val="24"/>
              </w:rPr>
              <w:t>б)</w:t>
            </w:r>
            <w:r w:rsidRPr="000A20D6">
              <w:rPr>
                <w:rFonts w:ascii="Times New Roman" w:eastAsia="Times New Roman" w:hAnsi="Times New Roman" w:cs="Times New Roman"/>
                <w:color w:val="000000"/>
                <w:sz w:val="24"/>
                <w:szCs w:val="24"/>
              </w:rPr>
              <w:t> </w:t>
            </w:r>
            <w:r w:rsidRPr="000A20D6">
              <w:rPr>
                <w:rFonts w:ascii="Times New Roman" w:eastAsia="Times New Roman" w:hAnsi="Times New Roman" w:cs="Times New Roman"/>
                <w:b/>
                <w:bCs/>
                <w:color w:val="000000"/>
                <w:sz w:val="24"/>
                <w:szCs w:val="24"/>
              </w:rPr>
              <w:t>совместная деятельность</w:t>
            </w:r>
            <w:r w:rsidRPr="000A20D6">
              <w:rPr>
                <w:rFonts w:ascii="Times New Roman" w:eastAsia="Times New Roman" w:hAnsi="Times New Roman" w:cs="Times New Roman"/>
                <w:color w:val="000000"/>
                <w:sz w:val="24"/>
                <w:szCs w:val="24"/>
              </w:rPr>
              <w:t>:</w:t>
            </w:r>
          </w:p>
          <w:p w14:paraId="523A73CD" w14:textId="77777777" w:rsidR="00682460" w:rsidRPr="000A20D6" w:rsidRDefault="00682460" w:rsidP="00A47C47">
            <w:pPr>
              <w:spacing w:after="0" w:line="276" w:lineRule="auto"/>
              <w:jc w:val="both"/>
              <w:textAlignment w:val="baseline"/>
              <w:rPr>
                <w:rFonts w:ascii="Times New Roman" w:eastAsia="Times New Roman" w:hAnsi="Times New Roman" w:cs="Times New Roman"/>
                <w:color w:val="000000"/>
                <w:sz w:val="24"/>
                <w:szCs w:val="24"/>
              </w:rPr>
            </w:pPr>
            <w:r w:rsidRPr="000A20D6">
              <w:rPr>
                <w:rFonts w:ascii="Times New Roman" w:eastAsia="Times New Roman" w:hAnsi="Times New Roman" w:cs="Times New Roman"/>
                <w:color w:val="000000"/>
                <w:sz w:val="24"/>
                <w:szCs w:val="24"/>
              </w:rPr>
              <w:t>- понимать и использовать преимущества командной и индивидуальной работы;</w:t>
            </w:r>
          </w:p>
          <w:p w14:paraId="277964C7" w14:textId="77777777" w:rsidR="00682460" w:rsidRPr="000A20D6" w:rsidRDefault="00682460" w:rsidP="00A47C47">
            <w:pPr>
              <w:spacing w:after="0" w:line="276" w:lineRule="auto"/>
              <w:jc w:val="both"/>
              <w:textAlignment w:val="baseline"/>
              <w:rPr>
                <w:rFonts w:ascii="Times New Roman" w:eastAsia="Times New Roman" w:hAnsi="Times New Roman" w:cs="Times New Roman"/>
                <w:color w:val="000000"/>
                <w:sz w:val="24"/>
                <w:szCs w:val="24"/>
              </w:rPr>
            </w:pPr>
            <w:r w:rsidRPr="000A20D6">
              <w:rPr>
                <w:rFonts w:ascii="Times New Roman" w:eastAsia="Times New Roman" w:hAnsi="Times New Roman" w:cs="Times New Roman"/>
                <w:color w:val="000000"/>
                <w:sz w:val="24"/>
                <w:szCs w:val="24"/>
              </w:rPr>
              <w:t>-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14:paraId="771BEFF2" w14:textId="77777777" w:rsidR="00682460" w:rsidRPr="000A20D6" w:rsidRDefault="00682460" w:rsidP="00A47C47">
            <w:pPr>
              <w:spacing w:after="0" w:line="276" w:lineRule="auto"/>
              <w:jc w:val="both"/>
              <w:textAlignment w:val="baseline"/>
              <w:rPr>
                <w:rFonts w:ascii="Times New Roman" w:eastAsia="Times New Roman" w:hAnsi="Times New Roman" w:cs="Times New Roman"/>
                <w:color w:val="000000"/>
                <w:sz w:val="24"/>
                <w:szCs w:val="24"/>
              </w:rPr>
            </w:pPr>
            <w:r w:rsidRPr="000A20D6">
              <w:rPr>
                <w:rFonts w:ascii="Times New Roman" w:eastAsia="Times New Roman" w:hAnsi="Times New Roman" w:cs="Times New Roman"/>
                <w:color w:val="000000"/>
                <w:sz w:val="24"/>
                <w:szCs w:val="24"/>
              </w:rPr>
              <w:t>- координировать и выполнять работу в условиях реального, виртуального и комбинированного взаимодействия;</w:t>
            </w:r>
          </w:p>
          <w:p w14:paraId="05D105F6" w14:textId="77777777" w:rsidR="00682460" w:rsidRPr="000A20D6" w:rsidRDefault="00682460" w:rsidP="00A47C47">
            <w:pPr>
              <w:spacing w:after="0" w:line="276" w:lineRule="auto"/>
              <w:jc w:val="both"/>
              <w:rPr>
                <w:rFonts w:ascii="Times New Roman" w:eastAsia="Times New Roman" w:hAnsi="Times New Roman" w:cs="Times New Roman"/>
                <w:color w:val="000000"/>
                <w:sz w:val="24"/>
                <w:szCs w:val="24"/>
              </w:rPr>
            </w:pPr>
            <w:r w:rsidRPr="000A20D6">
              <w:rPr>
                <w:rFonts w:ascii="Times New Roman" w:eastAsia="Times New Roman" w:hAnsi="Times New Roman" w:cs="Times New Roman"/>
                <w:color w:val="000000"/>
                <w:sz w:val="24"/>
                <w:szCs w:val="24"/>
              </w:rPr>
              <w:t>- осуществлять позитивное стратегическое поведение в различных ситуациях, проявлять творчество и воображение, быть инициативным</w:t>
            </w:r>
          </w:p>
          <w:p w14:paraId="3EDE6956" w14:textId="77777777" w:rsidR="00682460" w:rsidRPr="000A20D6" w:rsidRDefault="00682460" w:rsidP="00A47C47">
            <w:pPr>
              <w:spacing w:after="0" w:line="276" w:lineRule="auto"/>
              <w:jc w:val="both"/>
              <w:textAlignment w:val="baseline"/>
              <w:rPr>
                <w:rFonts w:ascii="Times New Roman" w:eastAsia="Times New Roman" w:hAnsi="Times New Roman" w:cs="Times New Roman"/>
                <w:b/>
                <w:bCs/>
                <w:color w:val="000000"/>
                <w:sz w:val="24"/>
                <w:szCs w:val="24"/>
              </w:rPr>
            </w:pPr>
            <w:r w:rsidRPr="000A20D6">
              <w:rPr>
                <w:rFonts w:ascii="Times New Roman" w:eastAsia="Times New Roman" w:hAnsi="Times New Roman" w:cs="Times New Roman"/>
                <w:b/>
                <w:bCs/>
                <w:color w:val="000000"/>
                <w:sz w:val="24"/>
                <w:szCs w:val="24"/>
              </w:rPr>
              <w:t>Овладение универсальными регулятивными действиями:</w:t>
            </w:r>
          </w:p>
          <w:p w14:paraId="757BE034" w14:textId="77777777" w:rsidR="00682460" w:rsidRPr="000A20D6" w:rsidRDefault="00682460" w:rsidP="00A47C47">
            <w:pPr>
              <w:spacing w:after="0" w:line="276" w:lineRule="auto"/>
              <w:jc w:val="both"/>
              <w:textAlignment w:val="baseline"/>
              <w:rPr>
                <w:rFonts w:ascii="Times New Roman" w:eastAsia="Times New Roman" w:hAnsi="Times New Roman" w:cs="Times New Roman"/>
                <w:b/>
                <w:bCs/>
                <w:color w:val="000000"/>
                <w:sz w:val="24"/>
                <w:szCs w:val="24"/>
              </w:rPr>
            </w:pPr>
            <w:r w:rsidRPr="000A20D6">
              <w:rPr>
                <w:rFonts w:ascii="Times New Roman" w:eastAsia="Times New Roman" w:hAnsi="Times New Roman" w:cs="Times New Roman"/>
                <w:color w:val="808080"/>
                <w:sz w:val="24"/>
                <w:szCs w:val="24"/>
              </w:rPr>
              <w:t>г</w:t>
            </w:r>
            <w:r w:rsidRPr="000A20D6">
              <w:rPr>
                <w:rFonts w:ascii="Times New Roman" w:eastAsia="Times New Roman" w:hAnsi="Times New Roman" w:cs="Times New Roman"/>
                <w:b/>
                <w:bCs/>
                <w:color w:val="808080"/>
                <w:sz w:val="24"/>
                <w:szCs w:val="24"/>
              </w:rPr>
              <w:t>)</w:t>
            </w:r>
            <w:r w:rsidRPr="000A20D6">
              <w:rPr>
                <w:rFonts w:ascii="Times New Roman" w:eastAsia="Times New Roman" w:hAnsi="Times New Roman" w:cs="Times New Roman"/>
                <w:b/>
                <w:bCs/>
                <w:color w:val="000000"/>
                <w:sz w:val="24"/>
                <w:szCs w:val="24"/>
              </w:rPr>
              <w:t> принятие себя и других людей:</w:t>
            </w:r>
          </w:p>
          <w:p w14:paraId="2C553489" w14:textId="77777777" w:rsidR="00682460" w:rsidRPr="000A20D6" w:rsidRDefault="00682460" w:rsidP="00A47C47">
            <w:pPr>
              <w:spacing w:after="0" w:line="276" w:lineRule="auto"/>
              <w:jc w:val="both"/>
              <w:textAlignment w:val="baseline"/>
              <w:rPr>
                <w:rFonts w:ascii="Times New Roman" w:eastAsia="Times New Roman" w:hAnsi="Times New Roman" w:cs="Times New Roman"/>
                <w:color w:val="000000"/>
                <w:sz w:val="24"/>
                <w:szCs w:val="24"/>
              </w:rPr>
            </w:pPr>
            <w:r w:rsidRPr="000A20D6">
              <w:rPr>
                <w:rFonts w:ascii="Times New Roman" w:eastAsia="Times New Roman" w:hAnsi="Times New Roman" w:cs="Times New Roman"/>
                <w:color w:val="000000"/>
                <w:sz w:val="24"/>
                <w:szCs w:val="24"/>
              </w:rPr>
              <w:t>- принимать мотивы и аргументы других людей при анализе результатов деятельности;</w:t>
            </w:r>
          </w:p>
          <w:p w14:paraId="5BCD392B" w14:textId="77777777" w:rsidR="00682460" w:rsidRPr="000A20D6" w:rsidRDefault="00682460" w:rsidP="00A47C47">
            <w:pPr>
              <w:spacing w:after="0" w:line="276" w:lineRule="auto"/>
              <w:jc w:val="both"/>
              <w:textAlignment w:val="baseline"/>
              <w:rPr>
                <w:rFonts w:ascii="Times New Roman" w:eastAsia="Times New Roman" w:hAnsi="Times New Roman" w:cs="Times New Roman"/>
                <w:color w:val="000000"/>
                <w:sz w:val="24"/>
                <w:szCs w:val="24"/>
              </w:rPr>
            </w:pPr>
            <w:r w:rsidRPr="000A20D6">
              <w:rPr>
                <w:rFonts w:ascii="Times New Roman" w:eastAsia="Times New Roman" w:hAnsi="Times New Roman" w:cs="Times New Roman"/>
                <w:color w:val="000000"/>
                <w:sz w:val="24"/>
                <w:szCs w:val="24"/>
              </w:rPr>
              <w:t>- признавать свое право и право других людей на ошибки;</w:t>
            </w:r>
          </w:p>
          <w:p w14:paraId="6B1718CF"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color w:val="000000"/>
                <w:sz w:val="24"/>
                <w:szCs w:val="24"/>
              </w:rPr>
              <w:t>- развивать способность понимать мир с позиции другого человека</w:t>
            </w:r>
          </w:p>
        </w:tc>
        <w:tc>
          <w:tcPr>
            <w:tcW w:w="5812" w:type="dxa"/>
          </w:tcPr>
          <w:p w14:paraId="701FB681"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сформировать умения создавать собственные письменные и устные сообщения на основе биологической информации из нескольких источников, грамотно использовать понятийный аппарат биологии;</w:t>
            </w:r>
          </w:p>
          <w:p w14:paraId="0BA97611"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уметь выдвигать гипотезы, проверять их экспериментальными средствами, формулируя цель исследования, анализировать полученные результаты и делать выводы;</w:t>
            </w:r>
          </w:p>
          <w:p w14:paraId="7F231FBF"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принимать участие в научно-исследовательской работе по биологии, экологии и медицине, проводимой на базе школьных научных обществ и публично представлять полученные результаты на ученических конференциях разного уровня</w:t>
            </w:r>
          </w:p>
        </w:tc>
      </w:tr>
      <w:tr w:rsidR="00682460" w:rsidRPr="000A20D6" w14:paraId="52C425FB" w14:textId="77777777" w:rsidTr="002F1A5B">
        <w:trPr>
          <w:trHeight w:val="674"/>
        </w:trPr>
        <w:tc>
          <w:tcPr>
            <w:tcW w:w="2400" w:type="dxa"/>
          </w:tcPr>
          <w:p w14:paraId="0797B516" w14:textId="77777777" w:rsidR="00682460" w:rsidRPr="000A20D6" w:rsidRDefault="00682460"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c>
          <w:tcPr>
            <w:tcW w:w="6328" w:type="dxa"/>
          </w:tcPr>
          <w:p w14:paraId="620ACD48" w14:textId="77777777" w:rsidR="00682460" w:rsidRPr="000A20D6" w:rsidRDefault="00682460" w:rsidP="00A47C47">
            <w:pPr>
              <w:spacing w:after="0" w:line="276" w:lineRule="auto"/>
              <w:rPr>
                <w:rFonts w:ascii="Times New Roman" w:hAnsi="Times New Roman" w:cs="Times New Roman"/>
                <w:b/>
                <w:bCs/>
                <w:color w:val="000000"/>
                <w:sz w:val="24"/>
                <w:szCs w:val="24"/>
                <w:shd w:val="clear" w:color="auto" w:fill="FFFFFF"/>
                <w:lang w:eastAsia="en-US"/>
              </w:rPr>
            </w:pPr>
            <w:r w:rsidRPr="000A20D6">
              <w:rPr>
                <w:rFonts w:ascii="Times New Roman" w:hAnsi="Times New Roman" w:cs="Times New Roman"/>
                <w:b/>
                <w:bCs/>
                <w:color w:val="000000"/>
                <w:sz w:val="24"/>
                <w:szCs w:val="24"/>
                <w:shd w:val="clear" w:color="auto" w:fill="FFFFFF"/>
                <w:lang w:eastAsia="en-US"/>
              </w:rPr>
              <w:t>В области</w:t>
            </w:r>
            <w:r w:rsidRPr="000A20D6">
              <w:rPr>
                <w:rFonts w:ascii="Times New Roman" w:hAnsi="Times New Roman" w:cs="Times New Roman"/>
                <w:color w:val="000000"/>
                <w:sz w:val="24"/>
                <w:szCs w:val="24"/>
                <w:shd w:val="clear" w:color="auto" w:fill="FFFFFF"/>
                <w:lang w:eastAsia="en-US"/>
              </w:rPr>
              <w:t xml:space="preserve"> </w:t>
            </w:r>
            <w:r w:rsidRPr="000A20D6">
              <w:rPr>
                <w:rFonts w:ascii="Times New Roman" w:hAnsi="Times New Roman" w:cs="Times New Roman"/>
                <w:b/>
                <w:bCs/>
                <w:color w:val="000000"/>
                <w:sz w:val="24"/>
                <w:szCs w:val="24"/>
                <w:shd w:val="clear" w:color="auto" w:fill="FFFFFF"/>
                <w:lang w:eastAsia="en-US"/>
              </w:rPr>
              <w:t>экологического воспитания:</w:t>
            </w:r>
          </w:p>
          <w:p w14:paraId="537222A7" w14:textId="77777777" w:rsidR="00682460" w:rsidRPr="000A20D6" w:rsidRDefault="00682460" w:rsidP="00A47C47">
            <w:pPr>
              <w:spacing w:after="0" w:line="276" w:lineRule="auto"/>
              <w:jc w:val="both"/>
              <w:rPr>
                <w:rFonts w:ascii="Times New Roman" w:hAnsi="Times New Roman" w:cs="Times New Roman"/>
                <w:color w:val="000000"/>
                <w:sz w:val="24"/>
                <w:szCs w:val="24"/>
                <w:shd w:val="clear" w:color="auto" w:fill="FFFFFF"/>
                <w:lang w:eastAsia="en-US"/>
              </w:rPr>
            </w:pPr>
            <w:r w:rsidRPr="000A20D6">
              <w:rPr>
                <w:rFonts w:ascii="Times New Roman" w:hAnsi="Times New Roman" w:cs="Times New Roman"/>
                <w:color w:val="000000"/>
                <w:sz w:val="24"/>
                <w:szCs w:val="24"/>
                <w:shd w:val="clear" w:color="auto" w:fill="FFFFFF"/>
                <w:lang w:eastAsia="en-US"/>
              </w:rPr>
              <w:t>-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14:paraId="5CA83A95" w14:textId="77777777" w:rsidR="00682460" w:rsidRPr="000A20D6" w:rsidRDefault="00682460" w:rsidP="00A47C47">
            <w:pPr>
              <w:spacing w:after="0" w:line="276" w:lineRule="auto"/>
              <w:jc w:val="both"/>
              <w:rPr>
                <w:rFonts w:ascii="Times New Roman" w:hAnsi="Times New Roman" w:cs="Times New Roman"/>
                <w:b/>
                <w:bCs/>
                <w:sz w:val="24"/>
                <w:szCs w:val="24"/>
                <w:lang w:eastAsia="en-US"/>
              </w:rPr>
            </w:pPr>
            <w:r w:rsidRPr="000A20D6">
              <w:rPr>
                <w:rFonts w:ascii="Times New Roman" w:hAnsi="Times New Roman" w:cs="Times New Roman"/>
                <w:color w:val="000000"/>
                <w:sz w:val="24"/>
                <w:szCs w:val="24"/>
                <w:shd w:val="clear" w:color="auto" w:fill="FFFFFF"/>
                <w:lang w:eastAsia="en-US"/>
              </w:rPr>
              <w:t>- планирование и осуществление действий в окружающей среде на основе знания целей устойчивого развития человечества;</w:t>
            </w:r>
            <w:r w:rsidRPr="000A20D6">
              <w:rPr>
                <w:rFonts w:ascii="Times New Roman" w:hAnsi="Times New Roman" w:cs="Times New Roman"/>
                <w:b/>
                <w:bCs/>
                <w:iCs/>
                <w:sz w:val="24"/>
                <w:szCs w:val="24"/>
                <w:lang w:eastAsia="en-US"/>
              </w:rPr>
              <w:t xml:space="preserve"> </w:t>
            </w:r>
          </w:p>
          <w:p w14:paraId="3CDC3EC5" w14:textId="77777777" w:rsidR="00682460" w:rsidRPr="000A20D6" w:rsidRDefault="00682460" w:rsidP="00A47C47">
            <w:pPr>
              <w:spacing w:after="0" w:line="276" w:lineRule="auto"/>
              <w:jc w:val="both"/>
              <w:rPr>
                <w:rFonts w:ascii="Times New Roman" w:hAnsi="Times New Roman" w:cs="Times New Roman"/>
                <w:sz w:val="24"/>
                <w:szCs w:val="24"/>
                <w:lang w:eastAsia="en-US"/>
              </w:rPr>
            </w:pPr>
            <w:r w:rsidRPr="000A20D6">
              <w:rPr>
                <w:rFonts w:ascii="Times New Roman" w:hAnsi="Times New Roman" w:cs="Times New Roman"/>
                <w:color w:val="000000"/>
                <w:sz w:val="24"/>
                <w:szCs w:val="24"/>
                <w:shd w:val="clear" w:color="auto" w:fill="FFFFFF"/>
                <w:lang w:eastAsia="en-US"/>
              </w:rPr>
              <w:t>активное неприятие действий, приносящих вред окружающей среде;</w:t>
            </w:r>
            <w:r w:rsidRPr="000A20D6">
              <w:rPr>
                <w:rFonts w:ascii="Times New Roman" w:hAnsi="Times New Roman" w:cs="Times New Roman"/>
                <w:b/>
                <w:bCs/>
                <w:iCs/>
                <w:sz w:val="24"/>
                <w:szCs w:val="24"/>
                <w:lang w:eastAsia="en-US"/>
              </w:rPr>
              <w:t xml:space="preserve"> </w:t>
            </w:r>
          </w:p>
          <w:p w14:paraId="6860E0D5" w14:textId="77777777" w:rsidR="00682460" w:rsidRPr="000A20D6" w:rsidRDefault="00682460" w:rsidP="00A47C47">
            <w:pPr>
              <w:spacing w:after="0" w:line="276" w:lineRule="auto"/>
              <w:jc w:val="both"/>
              <w:rPr>
                <w:rFonts w:ascii="Times New Roman" w:hAnsi="Times New Roman" w:cs="Times New Roman"/>
                <w:sz w:val="24"/>
                <w:szCs w:val="24"/>
                <w:lang w:eastAsia="en-US"/>
              </w:rPr>
            </w:pPr>
            <w:r w:rsidRPr="000A20D6">
              <w:rPr>
                <w:rFonts w:ascii="Times New Roman" w:hAnsi="Times New Roman" w:cs="Times New Roman"/>
                <w:color w:val="000000"/>
                <w:sz w:val="24"/>
                <w:szCs w:val="24"/>
                <w:shd w:val="clear" w:color="auto" w:fill="FFFFFF"/>
                <w:lang w:eastAsia="en-US"/>
              </w:rPr>
              <w:t>- умение прогнозировать неблагоприятные экологические последствия предпринимаемых действий, предотвращать их;</w:t>
            </w:r>
            <w:r w:rsidRPr="000A20D6">
              <w:rPr>
                <w:rFonts w:ascii="Times New Roman" w:hAnsi="Times New Roman" w:cs="Times New Roman"/>
                <w:b/>
                <w:bCs/>
                <w:iCs/>
                <w:sz w:val="24"/>
                <w:szCs w:val="24"/>
                <w:lang w:eastAsia="en-US"/>
              </w:rPr>
              <w:t xml:space="preserve"> </w:t>
            </w:r>
          </w:p>
          <w:p w14:paraId="679E4057" w14:textId="77777777" w:rsidR="00682460" w:rsidRPr="000A20D6" w:rsidRDefault="00682460" w:rsidP="00A47C47">
            <w:pPr>
              <w:spacing w:after="0" w:line="276" w:lineRule="auto"/>
              <w:jc w:val="both"/>
              <w:rPr>
                <w:rFonts w:ascii="Times New Roman" w:hAnsi="Times New Roman" w:cs="Times New Roman"/>
                <w:color w:val="000000"/>
                <w:sz w:val="24"/>
                <w:szCs w:val="24"/>
                <w:shd w:val="clear" w:color="auto" w:fill="FFFFFF"/>
                <w:lang w:eastAsia="en-US"/>
              </w:rPr>
            </w:pPr>
            <w:r w:rsidRPr="000A20D6">
              <w:rPr>
                <w:rFonts w:ascii="Times New Roman" w:hAnsi="Times New Roman" w:cs="Times New Roman"/>
                <w:color w:val="000000"/>
                <w:sz w:val="24"/>
                <w:szCs w:val="24"/>
                <w:shd w:val="clear" w:color="auto" w:fill="FFFFFF"/>
                <w:lang w:eastAsia="en-US"/>
              </w:rPr>
              <w:t>- расширение опыта деятельности экологической направленности;</w:t>
            </w:r>
            <w:r w:rsidRPr="000A20D6">
              <w:rPr>
                <w:rFonts w:ascii="Times New Roman" w:hAnsi="Times New Roman" w:cs="Times New Roman"/>
                <w:b/>
                <w:bCs/>
                <w:iCs/>
                <w:sz w:val="24"/>
                <w:szCs w:val="24"/>
                <w:lang w:eastAsia="en-US"/>
              </w:rPr>
              <w:t xml:space="preserve"> </w:t>
            </w:r>
          </w:p>
          <w:p w14:paraId="3D173833"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hAnsi="Times New Roman" w:cs="Times New Roman"/>
                <w:color w:val="000000"/>
                <w:sz w:val="24"/>
                <w:szCs w:val="24"/>
                <w:lang w:eastAsia="en-US"/>
              </w:rPr>
              <w:t>- овладение навыками учебно-исследовательской, проектной и социальной деятельности</w:t>
            </w:r>
          </w:p>
        </w:tc>
        <w:tc>
          <w:tcPr>
            <w:tcW w:w="5812" w:type="dxa"/>
          </w:tcPr>
          <w:p w14:paraId="3ED3DA43"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владеть системой знаний об основных методах научного познания, используемых в биологических исследованиях живых объектов и экосистем (описание, измерение, проведение наблюдений); способами выявления и оценки антропогенных изменений в природе;</w:t>
            </w:r>
          </w:p>
          <w:p w14:paraId="60691F18"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уметь выявлять отличительные признаки живых систем, в том числе грибов, растений, животных и человека; приспособленность видов к среде обитания, абиотических и биотических компонентов экосистем, взаимосвязей организмов в сообществах, антропогенных изменений в экосистемах своей местности;</w:t>
            </w:r>
          </w:p>
          <w:p w14:paraId="3BDAC4FE"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уметь выделять существенные признаки биологических процессов: обмена веществ (метаболизм), информации и превращения энергии, брожения, автотрофного и гетеротрофного типов питания, фотосинтеза и хемосинтеза, митоза, мейоза, гаметогенеза, эмбриогенеза, постэмбрионального развития, размножения, индивидуального развития организма (онтогенеза), взаимодействия генов, гетерозиса; действий искусственного отбора, стабилизирующего, движущего и разрывающего естественного отбора; аллопатрического и симпатрического видообразования; влияния движущих сил эволюции на генофонд популяции; приспособленности организмов к среде обитания, чередования направлений эволюции; круговорота веществ и потока энергии в экосистемах</w:t>
            </w:r>
          </w:p>
        </w:tc>
      </w:tr>
      <w:tr w:rsidR="00643207" w:rsidRPr="000A20D6" w14:paraId="2537903B" w14:textId="77777777" w:rsidTr="002F1A5B">
        <w:trPr>
          <w:trHeight w:val="674"/>
        </w:trPr>
        <w:tc>
          <w:tcPr>
            <w:tcW w:w="2400" w:type="dxa"/>
          </w:tcPr>
          <w:p w14:paraId="7AB93A65" w14:textId="77777777" w:rsidR="009343F2" w:rsidRPr="00193D2E" w:rsidRDefault="009343F2" w:rsidP="009343F2">
            <w:pPr>
              <w:spacing w:after="0"/>
              <w:rPr>
                <w:rFonts w:ascii="Times New Roman" w:hAnsi="Times New Roman" w:cs="Times New Roman"/>
                <w:sz w:val="24"/>
                <w:szCs w:val="24"/>
              </w:rPr>
            </w:pPr>
            <w:r w:rsidRPr="00193D2E">
              <w:rPr>
                <w:rFonts w:ascii="Times New Roman" w:hAnsi="Times New Roman" w:cs="Times New Roman"/>
                <w:sz w:val="24"/>
                <w:szCs w:val="24"/>
              </w:rPr>
              <w:t>ПК 1.3. Осуществлять педагогическое наблюдение за состоянием здоровья детей раннего и дошкольного возраста, своевременно информировать медицинского работника об изменениях в их самочувствии.</w:t>
            </w:r>
          </w:p>
          <w:p w14:paraId="711378F2" w14:textId="775625AC" w:rsidR="00643207" w:rsidRPr="00193D2E" w:rsidRDefault="00643207" w:rsidP="00A47C47">
            <w:pPr>
              <w:spacing w:after="0" w:line="276" w:lineRule="auto"/>
              <w:rPr>
                <w:rFonts w:ascii="Times New Roman" w:eastAsia="Times New Roman" w:hAnsi="Times New Roman" w:cs="Times New Roman"/>
                <w:sz w:val="24"/>
                <w:szCs w:val="24"/>
              </w:rPr>
            </w:pPr>
          </w:p>
        </w:tc>
        <w:tc>
          <w:tcPr>
            <w:tcW w:w="6328" w:type="dxa"/>
          </w:tcPr>
          <w:p w14:paraId="54C6BDE5" w14:textId="77777777" w:rsidR="00192772" w:rsidRPr="00192772" w:rsidRDefault="00192772" w:rsidP="00192772">
            <w:pPr>
              <w:shd w:val="clear" w:color="auto" w:fill="FFFFFF"/>
              <w:spacing w:after="0" w:line="276" w:lineRule="auto"/>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Личностные результаты:</w:t>
            </w:r>
          </w:p>
          <w:p w14:paraId="676FEE8E" w14:textId="43F22EE0" w:rsidR="00192772" w:rsidRPr="00193D2E"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3D2E">
              <w:rPr>
                <w:rFonts w:ascii="Times New Roman" w:eastAsia="Times New Roman" w:hAnsi="Times New Roman" w:cs="Times New Roman"/>
                <w:color w:val="000000" w:themeColor="text1"/>
              </w:rPr>
              <w:t>Сформированность ответственного отношения к учению, готовности и способности обучающихся к саморазвитию и самообразованию на основе мотивации к обучению и познанию;</w:t>
            </w:r>
          </w:p>
          <w:p w14:paraId="4C1F9ACC" w14:textId="4E4E953B" w:rsidR="00192772" w:rsidRPr="00193D2E"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3D2E">
              <w:rPr>
                <w:rFonts w:ascii="Times New Roman" w:eastAsia="Times New Roman" w:hAnsi="Times New Roman" w:cs="Times New Roman"/>
                <w:color w:val="000000" w:themeColor="text1"/>
              </w:rPr>
              <w:t>Сформированность целостного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14:paraId="73825C72" w14:textId="466C1377" w:rsidR="00192772" w:rsidRPr="00193D2E"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3D2E">
              <w:rPr>
                <w:rFonts w:ascii="Times New Roman" w:eastAsia="Times New Roman" w:hAnsi="Times New Roman" w:cs="Times New Roman"/>
                <w:color w:val="000000" w:themeColor="text1"/>
              </w:rPr>
              <w:t>Готовность и способность к самостоятельной, творческой и ответственной деятельности.</w:t>
            </w:r>
          </w:p>
          <w:p w14:paraId="6B218789" w14:textId="5765E108" w:rsidR="00192772" w:rsidRPr="00193D2E"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3D2E">
              <w:rPr>
                <w:rFonts w:ascii="Times New Roman" w:eastAsia="Times New Roman" w:hAnsi="Times New Roman" w:cs="Times New Roman"/>
                <w:color w:val="000000" w:themeColor="text1"/>
              </w:rPr>
              <w:t>Сформированность экологического мышления, понимания влияния социально-экономических процессов на состояние природной и социальной среды; приобретение опыта эколого-направленной деятельности.</w:t>
            </w:r>
          </w:p>
          <w:p w14:paraId="00597202" w14:textId="77777777" w:rsidR="00192772" w:rsidRPr="00192772" w:rsidRDefault="00192772" w:rsidP="00192772">
            <w:pPr>
              <w:shd w:val="clear" w:color="auto" w:fill="FFFFFF"/>
              <w:spacing w:after="0" w:line="276" w:lineRule="auto"/>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Метапредметные результаты:</w:t>
            </w:r>
          </w:p>
          <w:p w14:paraId="0277651C" w14:textId="0831C0D1" w:rsidR="00192772" w:rsidRPr="00193D2E"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3D2E">
              <w:rPr>
                <w:rFonts w:ascii="Times New Roman" w:eastAsia="Times New Roman" w:hAnsi="Times New Roman" w:cs="Times New Roman"/>
                <w:color w:val="000000" w:themeColor="text1"/>
              </w:rPr>
              <w:t>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w:t>
            </w:r>
          </w:p>
          <w:p w14:paraId="396EA75C" w14:textId="52EAE2EA" w:rsidR="00192772" w:rsidRPr="00193D2E"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3D2E">
              <w:rPr>
                <w:rFonts w:ascii="Times New Roman" w:eastAsia="Times New Roman" w:hAnsi="Times New Roman" w:cs="Times New Roman"/>
                <w:color w:val="000000" w:themeColor="text1"/>
              </w:rPr>
              <w:t>Умение самостоятельно планировать альтернативные пути достижения целей, осознанно выбирать наиболее эффективные способы решения учебных и познавательных задач.</w:t>
            </w:r>
          </w:p>
          <w:p w14:paraId="65174182" w14:textId="11EBACAB" w:rsidR="00192772" w:rsidRPr="00193D2E"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3D2E">
              <w:rPr>
                <w:rFonts w:ascii="Times New Roman" w:eastAsia="Times New Roman" w:hAnsi="Times New Roman" w:cs="Times New Roman"/>
                <w:color w:val="000000" w:themeColor="text1"/>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предложенной оценки и коррекции с учетом характера ошибок, определять причины успеха и неудач.</w:t>
            </w:r>
          </w:p>
          <w:p w14:paraId="483914FB"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Умение оценивать правильность выполнения учебной задачи, собственные возможности ее решения.</w:t>
            </w:r>
          </w:p>
          <w:p w14:paraId="50E6CB95"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Владение основами самоконтроля, самооценки, принятия решений и осуществления осознанного выбора в учебной и познавательной деятельности.</w:t>
            </w:r>
          </w:p>
          <w:p w14:paraId="411CEA45"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w:t>
            </w:r>
          </w:p>
          <w:p w14:paraId="0D543C6D"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Умение создавать, применять и преобразовывать знаки и символы, модели и схемы для решения учебных и познавательных задач.</w:t>
            </w:r>
          </w:p>
          <w:p w14:paraId="739ECF87"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Умение смыслового чтения.</w:t>
            </w:r>
          </w:p>
          <w:p w14:paraId="2E8C5525"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14:paraId="58AB43E2" w14:textId="13FEAA55" w:rsidR="00192772" w:rsidRPr="00193D2E"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3D2E">
              <w:rPr>
                <w:rFonts w:ascii="Times New Roman" w:eastAsia="Times New Roman" w:hAnsi="Times New Roman" w:cs="Times New Roman"/>
                <w:color w:val="000000" w:themeColor="text1"/>
              </w:rPr>
              <w:t>Умение осознанно использовать речевые средства в соответствии с задачей коммуникации; владение устной и письменной речью, монологической контекстной речью.</w:t>
            </w:r>
          </w:p>
          <w:p w14:paraId="3D580DF8" w14:textId="0C24E816" w:rsidR="00192772" w:rsidRPr="00193D2E"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3D2E">
              <w:rPr>
                <w:rFonts w:ascii="Times New Roman" w:eastAsia="Times New Roman" w:hAnsi="Times New Roman" w:cs="Times New Roman"/>
                <w:color w:val="000000" w:themeColor="text1"/>
              </w:rPr>
              <w:t>Формирование и развитие компетентности в области использования информационно-коммуникационных технологий.</w:t>
            </w:r>
          </w:p>
          <w:p w14:paraId="761CA6E7" w14:textId="0DCAE5B5" w:rsidR="00192772" w:rsidRPr="00193D2E"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3D2E">
              <w:rPr>
                <w:rFonts w:ascii="Times New Roman" w:eastAsia="Times New Roman" w:hAnsi="Times New Roman" w:cs="Times New Roman"/>
                <w:color w:val="000000" w:themeColor="text1"/>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w:t>
            </w:r>
          </w:p>
          <w:p w14:paraId="1313CFD5" w14:textId="4BF0179D" w:rsidR="00643207" w:rsidRPr="00193D2E" w:rsidRDefault="00643207" w:rsidP="00192772">
            <w:pPr>
              <w:spacing w:after="0" w:line="276" w:lineRule="auto"/>
              <w:jc w:val="both"/>
              <w:rPr>
                <w:rFonts w:ascii="Times New Roman" w:hAnsi="Times New Roman" w:cs="Times New Roman"/>
                <w:sz w:val="24"/>
                <w:szCs w:val="24"/>
              </w:rPr>
            </w:pPr>
          </w:p>
        </w:tc>
        <w:tc>
          <w:tcPr>
            <w:tcW w:w="5812" w:type="dxa"/>
          </w:tcPr>
          <w:p w14:paraId="3D1461D4" w14:textId="77777777" w:rsidR="00192772" w:rsidRPr="00192772" w:rsidRDefault="00192772" w:rsidP="00192772">
            <w:pPr>
              <w:shd w:val="clear" w:color="auto" w:fill="FFFFFF"/>
              <w:spacing w:after="0" w:line="240" w:lineRule="auto"/>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Знание:</w:t>
            </w:r>
          </w:p>
          <w:p w14:paraId="51F9E778"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Основных положений клеточной теории как доказательства общности живого на Земле.</w:t>
            </w:r>
          </w:p>
          <w:p w14:paraId="7B31BE2E"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Особенностей строения, химического состава и функционирования клеток различных организмов (растений, животных, грибов, бактерий, вирусов).</w:t>
            </w:r>
          </w:p>
          <w:p w14:paraId="3E59F7E0"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Основные закономерности наследственности и изменчивости, их цитологические основы.</w:t>
            </w:r>
          </w:p>
          <w:p w14:paraId="1C872E4F"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Механизмов поддержания гомеостаза организма человека.</w:t>
            </w:r>
          </w:p>
          <w:p w14:paraId="09084FB0"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Основ физиологии детского организма, особенностей его развития на разных возрастных этапах.</w:t>
            </w:r>
          </w:p>
          <w:p w14:paraId="1EE5D540"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Влияния факторов окружающей среды (физических, химических, биологических, социальных) на здоровье человека, в том числе детского.</w:t>
            </w:r>
          </w:p>
          <w:p w14:paraId="7232C892"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Правил гигиены и охраны здоровья детей.</w:t>
            </w:r>
          </w:p>
          <w:p w14:paraId="21457E74"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Строения тела человека, как единой целостной системы, знать основные принципы работы внутренних органов и систем.</w:t>
            </w:r>
          </w:p>
          <w:p w14:paraId="0210F3E6" w14:textId="77777777" w:rsidR="00192772" w:rsidRPr="00192772" w:rsidRDefault="00192772" w:rsidP="00192772">
            <w:pPr>
              <w:shd w:val="clear" w:color="auto" w:fill="FFFFFF"/>
              <w:spacing w:after="0" w:line="240" w:lineRule="auto"/>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Умение:</w:t>
            </w:r>
          </w:p>
          <w:p w14:paraId="5F69642B"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Объяснять роль биологических знаний в формировании современной естественнонаучной картины мира.</w:t>
            </w:r>
          </w:p>
          <w:p w14:paraId="6934A681"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Использовать биологические знания для оценки последствий своей деятельности по отношению к окружающей среде, здоровью других людей и своему собственному здоровью.</w:t>
            </w:r>
          </w:p>
          <w:p w14:paraId="23E48E63"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Применять биологические знания для проведения наблюдений за состоянием здоровья детей, выявления отклонений от нормы и своевременного информирования медицинского работника.</w:t>
            </w:r>
          </w:p>
          <w:p w14:paraId="1237388B"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Применять знания по анатомии и физиологии человека для обоснования здоровьесберегающих технологий.</w:t>
            </w:r>
          </w:p>
          <w:p w14:paraId="6B80F865"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Определять принадлежность биологических объектов к определенной систематической группе на основе морфологических признаков (использование определителей).</w:t>
            </w:r>
          </w:p>
          <w:p w14:paraId="4DC63AF8" w14:textId="77777777" w:rsidR="00192772" w:rsidRPr="00192772" w:rsidRDefault="00192772" w:rsidP="00192772">
            <w:pPr>
              <w:shd w:val="clear" w:color="auto" w:fill="FFFFFF"/>
              <w:spacing w:after="0" w:line="240" w:lineRule="auto"/>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Опыт деятельности:</w:t>
            </w:r>
          </w:p>
          <w:p w14:paraId="48D114BC"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Осуществление наблюдений за живыми объектами, описание и объяснение результатов наблюдений.</w:t>
            </w:r>
          </w:p>
          <w:p w14:paraId="18154591"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Решение элементарных биологических задач.</w:t>
            </w:r>
          </w:p>
          <w:p w14:paraId="031A9A48"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Оформление результатов учебно-исследовательской и проектной деятельности.</w:t>
            </w:r>
          </w:p>
          <w:p w14:paraId="2E9D5E06"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Соблюдение правил работы в кабинете биологии.</w:t>
            </w:r>
          </w:p>
          <w:p w14:paraId="7A18D1DA" w14:textId="77777777" w:rsidR="00643207" w:rsidRPr="00193D2E" w:rsidRDefault="00643207" w:rsidP="00A47C47">
            <w:pPr>
              <w:spacing w:after="0" w:line="276" w:lineRule="auto"/>
              <w:jc w:val="both"/>
              <w:rPr>
                <w:rFonts w:ascii="Times New Roman" w:eastAsia="Times New Roman" w:hAnsi="Times New Roman" w:cs="Times New Roman"/>
                <w:color w:val="000000" w:themeColor="text1"/>
              </w:rPr>
            </w:pPr>
          </w:p>
        </w:tc>
      </w:tr>
      <w:tr w:rsidR="009343F2" w:rsidRPr="000A20D6" w14:paraId="24BC55B1" w14:textId="77777777" w:rsidTr="002F1A5B">
        <w:trPr>
          <w:trHeight w:val="674"/>
        </w:trPr>
        <w:tc>
          <w:tcPr>
            <w:tcW w:w="2400" w:type="dxa"/>
          </w:tcPr>
          <w:p w14:paraId="37BDAA82" w14:textId="77777777" w:rsidR="009343F2" w:rsidRPr="00193D2E" w:rsidRDefault="009343F2" w:rsidP="009343F2">
            <w:pPr>
              <w:spacing w:after="0"/>
              <w:rPr>
                <w:rFonts w:ascii="Times New Roman" w:hAnsi="Times New Roman" w:cs="Times New Roman"/>
                <w:sz w:val="24"/>
                <w:szCs w:val="24"/>
              </w:rPr>
            </w:pPr>
            <w:r w:rsidRPr="00193D2E">
              <w:rPr>
                <w:rFonts w:ascii="Times New Roman" w:hAnsi="Times New Roman" w:cs="Times New Roman"/>
                <w:sz w:val="24"/>
                <w:szCs w:val="24"/>
              </w:rPr>
              <w:t>ПК 2.1. Организовывать различные виды деятельности (предметная; игровая; трудовая; познавательная, исследовательская и проектная деятельности; художественно-творческая; продуктивная деятельность и др.) и общение детей раннего и дошкольного возраста.</w:t>
            </w:r>
          </w:p>
          <w:p w14:paraId="5C14773F" w14:textId="77777777" w:rsidR="009343F2" w:rsidRPr="00193D2E" w:rsidRDefault="009343F2" w:rsidP="00A47C47">
            <w:pPr>
              <w:spacing w:after="0" w:line="276" w:lineRule="auto"/>
              <w:rPr>
                <w:rFonts w:ascii="Times New Roman" w:eastAsia="Times New Roman" w:hAnsi="Times New Roman" w:cs="Times New Roman"/>
                <w:sz w:val="24"/>
                <w:szCs w:val="24"/>
              </w:rPr>
            </w:pPr>
          </w:p>
        </w:tc>
        <w:tc>
          <w:tcPr>
            <w:tcW w:w="6328" w:type="dxa"/>
          </w:tcPr>
          <w:p w14:paraId="09011306" w14:textId="77777777" w:rsidR="00226D98" w:rsidRPr="00226D98" w:rsidRDefault="00226D98" w:rsidP="00226D98">
            <w:pPr>
              <w:pStyle w:val="ad"/>
              <w:shd w:val="clear" w:color="auto" w:fill="FFFFFF"/>
              <w:spacing w:after="0" w:line="276" w:lineRule="auto"/>
              <w:ind w:left="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Личностные результаты:</w:t>
            </w:r>
          </w:p>
          <w:p w14:paraId="09438096"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Развитие познавательных интересов, интеллектуальных и творческих способностей в процессе изучения биологии.</w:t>
            </w:r>
          </w:p>
          <w:p w14:paraId="7DA89ED4"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Воспитание чувства гордости за российскую науку, вклад российских ученых в развитие биологии.</w:t>
            </w:r>
          </w:p>
          <w:p w14:paraId="48E22EE4"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Формирование ценностного отношения к живой природе, осознание необходимости ее охраны.</w:t>
            </w:r>
          </w:p>
          <w:p w14:paraId="282DAEAE"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Формирование убежденности в возможности познания законов природы, в необходимости разумного использования достижений науки и технологий для дальнейшего развития человеческой цивилизации.</w:t>
            </w:r>
          </w:p>
          <w:p w14:paraId="7B93187B" w14:textId="77777777" w:rsidR="00226D98" w:rsidRPr="00226D98" w:rsidRDefault="00226D98" w:rsidP="00226D98">
            <w:pPr>
              <w:pStyle w:val="ad"/>
              <w:shd w:val="clear" w:color="auto" w:fill="FFFFFF"/>
              <w:spacing w:after="0" w:line="276" w:lineRule="auto"/>
              <w:ind w:left="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Метапредметные результаты:</w:t>
            </w:r>
          </w:p>
          <w:p w14:paraId="551F2DA1"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Умение работать с различными источниками информации (учебниками, научно-популярной литературой, интернет-ресурсами и др.), выделять главную мысль, структурировать материал, представлять его в различных формах (план, конспект, таблица, схема и др.).</w:t>
            </w:r>
          </w:p>
          <w:p w14:paraId="28265893"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Умение анализировать, сравнивать, классифицировать биологические объекты и явления, устанавливать причинно-следственные связи, делать выводы и обобщения.</w:t>
            </w:r>
          </w:p>
          <w:p w14:paraId="6220C622"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Умение планировать и проводить учебное исследование, выдвигать гипотезы, собирать и анализировать данные, представлять результаты исследования в виде отчета или презентации.</w:t>
            </w:r>
          </w:p>
          <w:p w14:paraId="1E5DF22D"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Умение работать в группе, взаимодействовать с другими учащимися, аргументировать свою точку зрения, принимать чужую точку зрения.</w:t>
            </w:r>
          </w:p>
          <w:p w14:paraId="15206A70"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Умение использовать современные информационно-коммуникационные технологии для решения учебных и познавательных задач.</w:t>
            </w:r>
          </w:p>
          <w:p w14:paraId="182F9D2E" w14:textId="77777777" w:rsidR="009343F2" w:rsidRPr="00193D2E" w:rsidRDefault="009343F2" w:rsidP="00A47C47">
            <w:pPr>
              <w:spacing w:after="0" w:line="276" w:lineRule="auto"/>
              <w:rPr>
                <w:rFonts w:ascii="Times New Roman" w:hAnsi="Times New Roman" w:cs="Times New Roman"/>
                <w:sz w:val="24"/>
                <w:szCs w:val="24"/>
              </w:rPr>
            </w:pPr>
          </w:p>
        </w:tc>
        <w:tc>
          <w:tcPr>
            <w:tcW w:w="5812" w:type="dxa"/>
          </w:tcPr>
          <w:p w14:paraId="24E149BF" w14:textId="77777777" w:rsidR="00226D98" w:rsidRPr="00226D98" w:rsidRDefault="00226D98" w:rsidP="00226D98">
            <w:pPr>
              <w:pStyle w:val="ad"/>
              <w:shd w:val="clear" w:color="auto" w:fill="FFFFFF"/>
              <w:spacing w:after="0" w:line="276" w:lineRule="auto"/>
              <w:ind w:left="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Знание:</w:t>
            </w:r>
          </w:p>
          <w:p w14:paraId="71D6DA55"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Разнообразия живых организмов, их классификации и роли в природе.</w:t>
            </w:r>
          </w:p>
          <w:p w14:paraId="5A82E6B0"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Основных этапов эволюции органического мира.</w:t>
            </w:r>
          </w:p>
          <w:p w14:paraId="6AD8D8DC"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Взаимосвязей организмов друг с другом и с окружающей средой.</w:t>
            </w:r>
          </w:p>
          <w:p w14:paraId="1C04517B"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Экологических факторов и их влияния на живые организмы.</w:t>
            </w:r>
          </w:p>
          <w:p w14:paraId="6CB6A257"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Принципов организации экосистем.</w:t>
            </w:r>
          </w:p>
          <w:p w14:paraId="357EC876"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Понятия об устойчивом развитии и экологической безопасности.</w:t>
            </w:r>
          </w:p>
          <w:p w14:paraId="5BDD1D39" w14:textId="77777777" w:rsidR="00226D98" w:rsidRPr="00226D98" w:rsidRDefault="00226D98" w:rsidP="00226D98">
            <w:pPr>
              <w:pStyle w:val="ad"/>
              <w:shd w:val="clear" w:color="auto" w:fill="FFFFFF"/>
              <w:spacing w:after="0" w:line="276" w:lineRule="auto"/>
              <w:ind w:left="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Умение:</w:t>
            </w:r>
          </w:p>
          <w:p w14:paraId="4CB7030D"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Использовать биологические знания для организации различных видов деятельности с детьми (предметной, игровой, трудовой, познавательной, исследовательской и проектной).</w:t>
            </w:r>
          </w:p>
          <w:p w14:paraId="23FCE06B"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Создавать условия для развития познавательной активности детей, их интереса к изучению природы.</w:t>
            </w:r>
          </w:p>
          <w:p w14:paraId="373A226B"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Организовывать экологические игры и мероприятия, способствующие формированию экологической культуры детей.</w:t>
            </w:r>
          </w:p>
          <w:p w14:paraId="4C472987"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Использовать различные методы обучения (наблюдения, эксперименты, беседы, экскурсии) для изучения биологии.</w:t>
            </w:r>
          </w:p>
          <w:p w14:paraId="64F5B1C3" w14:textId="77777777" w:rsidR="00226D98" w:rsidRPr="00226D98" w:rsidRDefault="00226D98" w:rsidP="00226D98">
            <w:pPr>
              <w:pStyle w:val="ad"/>
              <w:shd w:val="clear" w:color="auto" w:fill="FFFFFF"/>
              <w:spacing w:after="0" w:line="276" w:lineRule="auto"/>
              <w:ind w:left="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Опыт деятельности:</w:t>
            </w:r>
          </w:p>
          <w:p w14:paraId="40B1673F"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Проведение наблюдений за живыми организмами в природе и в искусственных условиях.</w:t>
            </w:r>
          </w:p>
          <w:p w14:paraId="70D2BAD1"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Проведение простых экспериментов по изучению биологических явлений.</w:t>
            </w:r>
          </w:p>
          <w:p w14:paraId="5F55E972"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Создание коллекций растений и животных.</w:t>
            </w:r>
          </w:p>
          <w:p w14:paraId="75ADB9C3" w14:textId="77777777" w:rsidR="009343F2" w:rsidRPr="00193D2E" w:rsidRDefault="009343F2" w:rsidP="00A47C47">
            <w:pPr>
              <w:spacing w:after="0" w:line="276" w:lineRule="auto"/>
              <w:jc w:val="both"/>
              <w:rPr>
                <w:rFonts w:ascii="Times New Roman" w:eastAsia="Times New Roman" w:hAnsi="Times New Roman" w:cs="Times New Roman"/>
                <w:sz w:val="24"/>
                <w:szCs w:val="24"/>
              </w:rPr>
            </w:pPr>
          </w:p>
        </w:tc>
      </w:tr>
    </w:tbl>
    <w:p w14:paraId="7489A7A7" w14:textId="77777777" w:rsidR="00707E3C" w:rsidRPr="000A20D6" w:rsidRDefault="00707E3C" w:rsidP="00A47C47">
      <w:pPr>
        <w:spacing w:after="0" w:line="276" w:lineRule="auto"/>
        <w:jc w:val="center"/>
        <w:rPr>
          <w:rFonts w:ascii="Times New Roman" w:eastAsia="Times New Roman" w:hAnsi="Times New Roman" w:cs="Times New Roman"/>
          <w:b/>
          <w:sz w:val="24"/>
          <w:szCs w:val="24"/>
        </w:rPr>
      </w:pPr>
    </w:p>
    <w:p w14:paraId="5FF19BD7" w14:textId="77777777" w:rsidR="00801995" w:rsidRPr="000A20D6" w:rsidRDefault="00801995" w:rsidP="00A47C47">
      <w:pPr>
        <w:spacing w:after="0" w:line="276" w:lineRule="auto"/>
        <w:jc w:val="center"/>
        <w:rPr>
          <w:rFonts w:ascii="Times New Roman" w:eastAsia="Times New Roman" w:hAnsi="Times New Roman" w:cs="Times New Roman"/>
          <w:b/>
          <w:sz w:val="24"/>
          <w:szCs w:val="24"/>
        </w:rPr>
        <w:sectPr w:rsidR="00801995" w:rsidRPr="000A20D6" w:rsidSect="00E653DE">
          <w:pgSz w:w="16838" w:h="11906" w:orient="landscape"/>
          <w:pgMar w:top="1134" w:right="1134" w:bottom="850" w:left="851" w:header="708" w:footer="708" w:gutter="0"/>
          <w:cols w:space="720"/>
          <w:docGrid w:linePitch="299"/>
        </w:sectPr>
      </w:pPr>
    </w:p>
    <w:p w14:paraId="52F46FC8" w14:textId="77777777" w:rsidR="00707E3C" w:rsidRPr="000A20D6" w:rsidRDefault="00707E3C" w:rsidP="00A47C47">
      <w:pPr>
        <w:spacing w:after="0" w:line="276" w:lineRule="auto"/>
        <w:jc w:val="center"/>
        <w:rPr>
          <w:rFonts w:ascii="Times New Roman" w:eastAsia="Times New Roman" w:hAnsi="Times New Roman" w:cs="Times New Roman"/>
          <w:b/>
          <w:sz w:val="24"/>
          <w:szCs w:val="24"/>
        </w:rPr>
      </w:pPr>
    </w:p>
    <w:p w14:paraId="06711BFC" w14:textId="54AF50D5" w:rsidR="00707E3C" w:rsidRPr="000A20D6" w:rsidRDefault="00050178" w:rsidP="00A47C47">
      <w:pPr>
        <w:pStyle w:val="3"/>
        <w:spacing w:before="0" w:after="0" w:line="276" w:lineRule="auto"/>
        <w:jc w:val="center"/>
        <w:rPr>
          <w:rFonts w:ascii="Times New Roman" w:hAnsi="Times New Roman" w:cs="Times New Roman"/>
          <w:sz w:val="24"/>
          <w:szCs w:val="24"/>
        </w:rPr>
      </w:pPr>
      <w:bookmarkStart w:id="7" w:name="_Toc118234133"/>
      <w:r w:rsidRPr="000A20D6">
        <w:rPr>
          <w:rFonts w:ascii="Times New Roman" w:hAnsi="Times New Roman" w:cs="Times New Roman"/>
          <w:sz w:val="24"/>
          <w:szCs w:val="24"/>
        </w:rPr>
        <w:t xml:space="preserve">2. </w:t>
      </w:r>
      <w:r w:rsidR="006D1489" w:rsidRPr="000A20D6">
        <w:rPr>
          <w:rFonts w:ascii="Times New Roman" w:hAnsi="Times New Roman" w:cs="Times New Roman"/>
          <w:sz w:val="24"/>
          <w:szCs w:val="24"/>
        </w:rPr>
        <w:t>Структура и содержание общеобразовательной дисциплины</w:t>
      </w:r>
      <w:bookmarkEnd w:id="7"/>
    </w:p>
    <w:p w14:paraId="3C4B3B3C" w14:textId="77777777" w:rsidR="00707E3C" w:rsidRPr="000A20D6" w:rsidRDefault="00050178" w:rsidP="00A47C47">
      <w:pPr>
        <w:spacing w:after="0" w:line="276" w:lineRule="auto"/>
        <w:ind w:firstLine="426"/>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2.1. Объем дисциплины и виды учебной работы</w:t>
      </w:r>
    </w:p>
    <w:tbl>
      <w:tblPr>
        <w:tblStyle w:val="3a"/>
        <w:tblpPr w:leftFromText="180" w:rightFromText="180" w:vertAnchor="text" w:horzAnchor="margin" w:tblpXSpec="center" w:tblpY="545"/>
        <w:tblW w:w="9932"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7919"/>
        <w:gridCol w:w="2013"/>
      </w:tblGrid>
      <w:tr w:rsidR="008E23B8" w:rsidRPr="00996547" w14:paraId="60779E98" w14:textId="77777777" w:rsidTr="000A5299">
        <w:trPr>
          <w:trHeight w:val="490"/>
        </w:trPr>
        <w:tc>
          <w:tcPr>
            <w:tcW w:w="7919" w:type="dxa"/>
            <w:vAlign w:val="center"/>
          </w:tcPr>
          <w:p w14:paraId="61DFBB16" w14:textId="77777777" w:rsidR="008E23B8" w:rsidRPr="00996547" w:rsidRDefault="008E23B8" w:rsidP="008E23B8">
            <w:pPr>
              <w:spacing w:after="200" w:line="276" w:lineRule="auto"/>
              <w:rPr>
                <w:rFonts w:ascii="Times New Roman" w:eastAsia="Times New Roman" w:hAnsi="Times New Roman" w:cs="Times New Roman"/>
                <w:b/>
                <w:sz w:val="24"/>
                <w:szCs w:val="24"/>
              </w:rPr>
            </w:pPr>
            <w:r w:rsidRPr="00996547">
              <w:rPr>
                <w:rFonts w:ascii="Times New Roman" w:eastAsia="Times New Roman" w:hAnsi="Times New Roman" w:cs="Times New Roman"/>
                <w:b/>
                <w:sz w:val="24"/>
                <w:szCs w:val="24"/>
              </w:rPr>
              <w:t>Вид учебной работы</w:t>
            </w:r>
          </w:p>
        </w:tc>
        <w:tc>
          <w:tcPr>
            <w:tcW w:w="2013" w:type="dxa"/>
            <w:vAlign w:val="center"/>
          </w:tcPr>
          <w:p w14:paraId="5F191641" w14:textId="77777777" w:rsidR="008E23B8" w:rsidRPr="00996547" w:rsidRDefault="008E23B8" w:rsidP="008E23B8">
            <w:pPr>
              <w:spacing w:after="200" w:line="276" w:lineRule="auto"/>
              <w:jc w:val="center"/>
              <w:rPr>
                <w:rFonts w:ascii="Times New Roman" w:eastAsia="Times New Roman" w:hAnsi="Times New Roman" w:cs="Times New Roman"/>
                <w:b/>
                <w:sz w:val="24"/>
                <w:szCs w:val="24"/>
              </w:rPr>
            </w:pPr>
            <w:r w:rsidRPr="00996547">
              <w:rPr>
                <w:rFonts w:ascii="Times New Roman" w:eastAsia="Times New Roman" w:hAnsi="Times New Roman" w:cs="Times New Roman"/>
                <w:b/>
                <w:sz w:val="24"/>
                <w:szCs w:val="24"/>
              </w:rPr>
              <w:t>Объем в часах</w:t>
            </w:r>
          </w:p>
        </w:tc>
      </w:tr>
      <w:tr w:rsidR="008E23B8" w:rsidRPr="00996547" w14:paraId="563FFF9A" w14:textId="77777777" w:rsidTr="000A5299">
        <w:trPr>
          <w:trHeight w:val="490"/>
        </w:trPr>
        <w:tc>
          <w:tcPr>
            <w:tcW w:w="7919" w:type="dxa"/>
            <w:vAlign w:val="center"/>
          </w:tcPr>
          <w:p w14:paraId="680C0508" w14:textId="77777777" w:rsidR="008E23B8" w:rsidRPr="00996547" w:rsidRDefault="008E23B8" w:rsidP="008E23B8">
            <w:pPr>
              <w:spacing w:after="0" w:line="276" w:lineRule="auto"/>
              <w:rPr>
                <w:rFonts w:ascii="Times New Roman" w:eastAsia="Times New Roman" w:hAnsi="Times New Roman" w:cs="Times New Roman"/>
                <w:b/>
                <w:sz w:val="24"/>
                <w:szCs w:val="24"/>
              </w:rPr>
            </w:pPr>
            <w:r w:rsidRPr="00996547">
              <w:rPr>
                <w:rFonts w:ascii="Times New Roman" w:eastAsia="Times New Roman" w:hAnsi="Times New Roman" w:cs="Times New Roman"/>
                <w:b/>
                <w:sz w:val="24"/>
                <w:szCs w:val="24"/>
              </w:rPr>
              <w:t>Объем образовательной программы дисциплины</w:t>
            </w:r>
          </w:p>
        </w:tc>
        <w:tc>
          <w:tcPr>
            <w:tcW w:w="2013" w:type="dxa"/>
            <w:vAlign w:val="center"/>
          </w:tcPr>
          <w:p w14:paraId="3029FF9D" w14:textId="77777777" w:rsidR="008E23B8" w:rsidRPr="004B7E18" w:rsidRDefault="008E23B8" w:rsidP="008E23B8">
            <w:pPr>
              <w:spacing w:after="0" w:line="276" w:lineRule="auto"/>
              <w:jc w:val="center"/>
              <w:rPr>
                <w:rFonts w:ascii="Times New Roman" w:eastAsia="Times New Roman" w:hAnsi="Times New Roman" w:cs="Times New Roman"/>
                <w:b/>
                <w:bCs/>
                <w:sz w:val="24"/>
                <w:szCs w:val="24"/>
              </w:rPr>
            </w:pPr>
            <w:r w:rsidRPr="004B7E18">
              <w:rPr>
                <w:rFonts w:ascii="Times New Roman" w:eastAsia="Times New Roman" w:hAnsi="Times New Roman" w:cs="Times New Roman"/>
                <w:b/>
                <w:bCs/>
                <w:sz w:val="24"/>
                <w:szCs w:val="24"/>
              </w:rPr>
              <w:t>72</w:t>
            </w:r>
          </w:p>
        </w:tc>
      </w:tr>
      <w:tr w:rsidR="008E23B8" w:rsidRPr="00996547" w14:paraId="076663FC" w14:textId="77777777" w:rsidTr="000A5299">
        <w:trPr>
          <w:trHeight w:val="490"/>
        </w:trPr>
        <w:tc>
          <w:tcPr>
            <w:tcW w:w="9932" w:type="dxa"/>
            <w:gridSpan w:val="2"/>
            <w:vAlign w:val="center"/>
          </w:tcPr>
          <w:p w14:paraId="703DA16A" w14:textId="77777777" w:rsidR="008E23B8" w:rsidRPr="00AC723A" w:rsidRDefault="008E23B8" w:rsidP="008E23B8">
            <w:pPr>
              <w:spacing w:after="0" w:line="276" w:lineRule="auto"/>
              <w:rPr>
                <w:rFonts w:ascii="Times New Roman" w:eastAsia="Times New Roman" w:hAnsi="Times New Roman" w:cs="Times New Roman"/>
                <w:sz w:val="24"/>
                <w:szCs w:val="24"/>
              </w:rPr>
            </w:pPr>
            <w:r w:rsidRPr="00996547">
              <w:rPr>
                <w:rFonts w:ascii="Times New Roman" w:eastAsia="Times New Roman" w:hAnsi="Times New Roman" w:cs="Times New Roman"/>
                <w:b/>
                <w:sz w:val="24"/>
                <w:szCs w:val="24"/>
              </w:rPr>
              <w:t>в т.ч.</w:t>
            </w:r>
          </w:p>
        </w:tc>
      </w:tr>
      <w:tr w:rsidR="008E23B8" w:rsidRPr="00996547" w14:paraId="1CF325DD" w14:textId="77777777" w:rsidTr="000A5299">
        <w:trPr>
          <w:trHeight w:val="490"/>
        </w:trPr>
        <w:tc>
          <w:tcPr>
            <w:tcW w:w="7919" w:type="dxa"/>
            <w:vAlign w:val="center"/>
          </w:tcPr>
          <w:p w14:paraId="7E16736A" w14:textId="77777777" w:rsidR="008E23B8" w:rsidRPr="00996547" w:rsidRDefault="008E23B8" w:rsidP="008E23B8">
            <w:p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теоретические</w:t>
            </w:r>
            <w:r w:rsidRPr="00996547">
              <w:rPr>
                <w:rFonts w:ascii="Times New Roman" w:eastAsia="Times New Roman" w:hAnsi="Times New Roman" w:cs="Times New Roman"/>
                <w:sz w:val="24"/>
                <w:szCs w:val="24"/>
              </w:rPr>
              <w:t xml:space="preserve"> занятия</w:t>
            </w:r>
          </w:p>
        </w:tc>
        <w:tc>
          <w:tcPr>
            <w:tcW w:w="2013" w:type="dxa"/>
            <w:vAlign w:val="center"/>
          </w:tcPr>
          <w:p w14:paraId="3E56A48A" w14:textId="77777777" w:rsidR="008E23B8" w:rsidRPr="00B852CF" w:rsidRDefault="008E23B8" w:rsidP="008E23B8">
            <w:pPr>
              <w:spacing w:after="0" w:line="276"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47</w:t>
            </w:r>
          </w:p>
        </w:tc>
      </w:tr>
      <w:tr w:rsidR="008E23B8" w:rsidRPr="00996547" w14:paraId="425BAA3B" w14:textId="77777777" w:rsidTr="000A5299">
        <w:trPr>
          <w:trHeight w:val="490"/>
        </w:trPr>
        <w:tc>
          <w:tcPr>
            <w:tcW w:w="7919" w:type="dxa"/>
            <w:vAlign w:val="center"/>
          </w:tcPr>
          <w:p w14:paraId="3700600F" w14:textId="77777777" w:rsidR="008E23B8" w:rsidRDefault="008E23B8" w:rsidP="008E23B8">
            <w:p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практические занятия</w:t>
            </w:r>
          </w:p>
        </w:tc>
        <w:tc>
          <w:tcPr>
            <w:tcW w:w="2013" w:type="dxa"/>
            <w:vAlign w:val="center"/>
          </w:tcPr>
          <w:p w14:paraId="2471F1F3" w14:textId="77777777" w:rsidR="008E23B8" w:rsidRDefault="008E23B8" w:rsidP="008E23B8">
            <w:pPr>
              <w:spacing w:after="0" w:line="276"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19</w:t>
            </w:r>
          </w:p>
        </w:tc>
      </w:tr>
      <w:tr w:rsidR="008E23B8" w:rsidRPr="00996547" w14:paraId="715B27F3" w14:textId="77777777" w:rsidTr="000A5299">
        <w:trPr>
          <w:trHeight w:val="490"/>
        </w:trPr>
        <w:tc>
          <w:tcPr>
            <w:tcW w:w="7919" w:type="dxa"/>
            <w:vAlign w:val="center"/>
          </w:tcPr>
          <w:p w14:paraId="519E60B1" w14:textId="77777777" w:rsidR="008E23B8" w:rsidRPr="00996547" w:rsidRDefault="008E23B8" w:rsidP="008E23B8">
            <w:pPr>
              <w:spacing w:after="0" w:line="276" w:lineRule="auto"/>
              <w:rPr>
                <w:rFonts w:ascii="Times New Roman" w:eastAsia="Times New Roman" w:hAnsi="Times New Roman" w:cs="Times New Roman"/>
                <w:sz w:val="24"/>
                <w:szCs w:val="24"/>
              </w:rPr>
            </w:pPr>
            <w:r w:rsidRPr="00996547">
              <w:rPr>
                <w:rFonts w:ascii="Times New Roman" w:eastAsia="Times New Roman" w:hAnsi="Times New Roman" w:cs="Times New Roman"/>
                <w:sz w:val="24"/>
                <w:szCs w:val="24"/>
              </w:rPr>
              <w:t xml:space="preserve">лабораторные </w:t>
            </w:r>
            <w:r>
              <w:rPr>
                <w:rFonts w:ascii="Times New Roman" w:eastAsia="Times New Roman" w:hAnsi="Times New Roman" w:cs="Times New Roman"/>
                <w:sz w:val="24"/>
                <w:szCs w:val="24"/>
              </w:rPr>
              <w:t>занятия</w:t>
            </w:r>
          </w:p>
        </w:tc>
        <w:tc>
          <w:tcPr>
            <w:tcW w:w="2013" w:type="dxa"/>
            <w:vAlign w:val="center"/>
          </w:tcPr>
          <w:p w14:paraId="43F0362D" w14:textId="77777777" w:rsidR="008E23B8" w:rsidRPr="00B852CF" w:rsidRDefault="008E23B8" w:rsidP="008E23B8">
            <w:pPr>
              <w:spacing w:after="0" w:line="276"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6</w:t>
            </w:r>
          </w:p>
        </w:tc>
      </w:tr>
      <w:tr w:rsidR="008E23B8" w:rsidRPr="00996547" w14:paraId="46374403" w14:textId="77777777" w:rsidTr="000A5299">
        <w:trPr>
          <w:trHeight w:val="331"/>
        </w:trPr>
        <w:tc>
          <w:tcPr>
            <w:tcW w:w="7919" w:type="dxa"/>
            <w:vAlign w:val="center"/>
          </w:tcPr>
          <w:p w14:paraId="511879AE" w14:textId="77777777" w:rsidR="008E23B8" w:rsidRDefault="008E23B8" w:rsidP="008E23B8">
            <w:pPr>
              <w:spacing w:after="0" w:line="276" w:lineRule="auto"/>
              <w:rPr>
                <w:rFonts w:ascii="Times New Roman" w:hAnsi="Times New Roman"/>
                <w:b/>
                <w:sz w:val="24"/>
              </w:rPr>
            </w:pPr>
            <w:r>
              <w:rPr>
                <w:rFonts w:ascii="Times New Roman" w:hAnsi="Times New Roman"/>
                <w:b/>
                <w:sz w:val="24"/>
              </w:rPr>
              <w:t xml:space="preserve">Основное </w:t>
            </w:r>
            <w:r w:rsidRPr="00362080">
              <w:rPr>
                <w:rFonts w:ascii="Times New Roman" w:hAnsi="Times New Roman"/>
                <w:b/>
                <w:sz w:val="24"/>
              </w:rPr>
              <w:t>содержание</w:t>
            </w:r>
            <w:r>
              <w:rPr>
                <w:rStyle w:val="a6"/>
                <w:rFonts w:ascii="Times New Roman" w:hAnsi="Times New Roman"/>
                <w:b/>
                <w:sz w:val="24"/>
              </w:rPr>
              <w:footnoteReference w:id="3"/>
            </w:r>
          </w:p>
        </w:tc>
        <w:tc>
          <w:tcPr>
            <w:tcW w:w="2013" w:type="dxa"/>
            <w:vAlign w:val="center"/>
          </w:tcPr>
          <w:p w14:paraId="3300F156" w14:textId="77777777" w:rsidR="008E23B8" w:rsidRPr="006B4231" w:rsidRDefault="008E23B8" w:rsidP="008E23B8">
            <w:pPr>
              <w:spacing w:after="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60</w:t>
            </w:r>
          </w:p>
        </w:tc>
      </w:tr>
      <w:tr w:rsidR="008E23B8" w:rsidRPr="00996547" w14:paraId="674BB596" w14:textId="77777777" w:rsidTr="000A5299">
        <w:trPr>
          <w:trHeight w:val="331"/>
        </w:trPr>
        <w:tc>
          <w:tcPr>
            <w:tcW w:w="7919" w:type="dxa"/>
            <w:vAlign w:val="center"/>
          </w:tcPr>
          <w:p w14:paraId="513903C7" w14:textId="77777777" w:rsidR="008E23B8" w:rsidRPr="00996547" w:rsidRDefault="008E23B8" w:rsidP="008E23B8">
            <w:pPr>
              <w:spacing w:after="0" w:line="276" w:lineRule="auto"/>
              <w:rPr>
                <w:rFonts w:ascii="Times New Roman" w:eastAsia="Times New Roman" w:hAnsi="Times New Roman" w:cs="Times New Roman"/>
                <w:b/>
                <w:sz w:val="24"/>
                <w:szCs w:val="24"/>
              </w:rPr>
            </w:pPr>
            <w:r>
              <w:rPr>
                <w:rFonts w:ascii="Times New Roman" w:hAnsi="Times New Roman"/>
                <w:b/>
                <w:sz w:val="24"/>
              </w:rPr>
              <w:t xml:space="preserve">Профессионально ориентированное </w:t>
            </w:r>
            <w:r w:rsidRPr="00362080">
              <w:rPr>
                <w:rFonts w:ascii="Times New Roman" w:hAnsi="Times New Roman"/>
                <w:b/>
                <w:sz w:val="24"/>
              </w:rPr>
              <w:t>содержание (содержание прикладного модуля)</w:t>
            </w:r>
            <w:r w:rsidRPr="00362080">
              <w:rPr>
                <w:rStyle w:val="a6"/>
                <w:rFonts w:ascii="Times New Roman" w:hAnsi="Times New Roman"/>
                <w:b/>
                <w:sz w:val="24"/>
              </w:rPr>
              <w:footnoteReference w:id="4"/>
            </w:r>
          </w:p>
        </w:tc>
        <w:tc>
          <w:tcPr>
            <w:tcW w:w="2013" w:type="dxa"/>
            <w:vAlign w:val="center"/>
          </w:tcPr>
          <w:p w14:paraId="1352B739" w14:textId="77777777" w:rsidR="008E23B8" w:rsidRPr="006B4231" w:rsidRDefault="008E23B8" w:rsidP="008E23B8">
            <w:pPr>
              <w:spacing w:after="0" w:line="276" w:lineRule="auto"/>
              <w:jc w:val="center"/>
              <w:rPr>
                <w:rFonts w:ascii="Times New Roman" w:eastAsia="Times New Roman" w:hAnsi="Times New Roman" w:cs="Times New Roman"/>
                <w:b/>
                <w:sz w:val="24"/>
                <w:szCs w:val="24"/>
              </w:rPr>
            </w:pPr>
            <w:r w:rsidRPr="006B4231">
              <w:rPr>
                <w:rFonts w:ascii="Times New Roman" w:eastAsia="Times New Roman" w:hAnsi="Times New Roman" w:cs="Times New Roman"/>
                <w:b/>
                <w:sz w:val="24"/>
                <w:szCs w:val="24"/>
              </w:rPr>
              <w:t>1</w:t>
            </w:r>
            <w:r>
              <w:rPr>
                <w:rFonts w:ascii="Times New Roman" w:eastAsia="Times New Roman" w:hAnsi="Times New Roman" w:cs="Times New Roman"/>
                <w:b/>
                <w:sz w:val="24"/>
                <w:szCs w:val="24"/>
              </w:rPr>
              <w:t>2</w:t>
            </w:r>
          </w:p>
        </w:tc>
      </w:tr>
      <w:tr w:rsidR="008E23B8" w:rsidRPr="00996547" w14:paraId="3AC287C9" w14:textId="77777777" w:rsidTr="000A5299">
        <w:trPr>
          <w:trHeight w:val="331"/>
        </w:trPr>
        <w:tc>
          <w:tcPr>
            <w:tcW w:w="7919" w:type="dxa"/>
            <w:vAlign w:val="center"/>
          </w:tcPr>
          <w:p w14:paraId="5E8217F4" w14:textId="77777777" w:rsidR="008E23B8" w:rsidRPr="00996547" w:rsidRDefault="008E23B8" w:rsidP="008E23B8">
            <w:pPr>
              <w:spacing w:after="0" w:line="276" w:lineRule="auto"/>
              <w:rPr>
                <w:rFonts w:ascii="Times New Roman" w:eastAsia="Times New Roman" w:hAnsi="Times New Roman" w:cs="Times New Roman"/>
                <w:i/>
                <w:sz w:val="24"/>
                <w:szCs w:val="24"/>
              </w:rPr>
            </w:pPr>
            <w:r w:rsidRPr="00996547">
              <w:rPr>
                <w:rFonts w:ascii="Times New Roman" w:eastAsia="Times New Roman" w:hAnsi="Times New Roman" w:cs="Times New Roman"/>
                <w:b/>
                <w:sz w:val="24"/>
                <w:szCs w:val="24"/>
              </w:rPr>
              <w:t>Промежуточная аттестация</w:t>
            </w:r>
            <w:r>
              <w:rPr>
                <w:rStyle w:val="a6"/>
                <w:rFonts w:ascii="Times New Roman" w:eastAsia="Times New Roman" w:hAnsi="Times New Roman"/>
                <w:b/>
                <w:sz w:val="24"/>
                <w:szCs w:val="24"/>
              </w:rPr>
              <w:footnoteReference w:id="5"/>
            </w:r>
            <w:r w:rsidRPr="00996547">
              <w:rPr>
                <w:rFonts w:ascii="Times New Roman" w:eastAsia="Times New Roman" w:hAnsi="Times New Roman" w:cs="Times New Roman"/>
                <w:b/>
                <w:sz w:val="24"/>
                <w:szCs w:val="24"/>
              </w:rPr>
              <w:t xml:space="preserve"> </w:t>
            </w:r>
            <w:r w:rsidRPr="00632512">
              <w:rPr>
                <w:rFonts w:ascii="Times New Roman" w:eastAsia="Times New Roman" w:hAnsi="Times New Roman" w:cs="Times New Roman"/>
                <w:bCs/>
                <w:sz w:val="24"/>
                <w:szCs w:val="24"/>
              </w:rPr>
              <w:t>(дифференцированный зачет)</w:t>
            </w:r>
          </w:p>
        </w:tc>
        <w:tc>
          <w:tcPr>
            <w:tcW w:w="2013" w:type="dxa"/>
            <w:vAlign w:val="center"/>
          </w:tcPr>
          <w:p w14:paraId="3FDDCB06" w14:textId="77777777" w:rsidR="008E23B8" w:rsidRPr="00E45981" w:rsidRDefault="008E23B8" w:rsidP="008E23B8">
            <w:pPr>
              <w:spacing w:after="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r>
    </w:tbl>
    <w:p w14:paraId="53E0055B" w14:textId="77777777" w:rsidR="008E23B8" w:rsidRDefault="008E23B8" w:rsidP="008E23B8">
      <w:pPr>
        <w:spacing w:after="240" w:line="360" w:lineRule="auto"/>
        <w:ind w:firstLine="426"/>
        <w:rPr>
          <w:rFonts w:ascii="Times New Roman" w:eastAsia="Times New Roman" w:hAnsi="Times New Roman" w:cs="Times New Roman"/>
          <w:b/>
          <w:sz w:val="28"/>
          <w:szCs w:val="28"/>
        </w:rPr>
      </w:pPr>
      <w:r w:rsidRPr="00996547">
        <w:rPr>
          <w:rFonts w:ascii="Times New Roman" w:eastAsia="Times New Roman" w:hAnsi="Times New Roman" w:cs="Times New Roman"/>
          <w:b/>
          <w:sz w:val="28"/>
          <w:szCs w:val="28"/>
        </w:rPr>
        <w:t>2.1. Объем дисциплины и виды учебной работы</w:t>
      </w:r>
    </w:p>
    <w:p w14:paraId="543A5E02" w14:textId="77777777" w:rsidR="008E23B8" w:rsidRPr="00996547" w:rsidRDefault="008E23B8" w:rsidP="008E23B8">
      <w:pPr>
        <w:spacing w:after="240" w:line="240" w:lineRule="auto"/>
        <w:rPr>
          <w:rFonts w:ascii="Times New Roman" w:eastAsia="Times New Roman" w:hAnsi="Times New Roman" w:cs="Times New Roman"/>
          <w:b/>
          <w:sz w:val="28"/>
          <w:szCs w:val="28"/>
        </w:rPr>
      </w:pPr>
    </w:p>
    <w:p w14:paraId="5E35466C" w14:textId="77777777" w:rsidR="008E23B8" w:rsidRPr="00996547" w:rsidRDefault="008E23B8" w:rsidP="008E23B8">
      <w:pPr>
        <w:spacing w:after="120" w:line="276" w:lineRule="auto"/>
        <w:rPr>
          <w:rFonts w:ascii="Times New Roman" w:eastAsia="Times New Roman" w:hAnsi="Times New Roman" w:cs="Times New Roman"/>
          <w:b/>
          <w:i/>
          <w:sz w:val="28"/>
          <w:szCs w:val="28"/>
        </w:rPr>
      </w:pPr>
    </w:p>
    <w:p w14:paraId="3CDB72F4" w14:textId="77777777" w:rsidR="008E23B8" w:rsidRPr="00996547" w:rsidRDefault="008E23B8" w:rsidP="008E23B8">
      <w:pPr>
        <w:spacing w:after="120" w:line="276" w:lineRule="auto"/>
        <w:rPr>
          <w:rFonts w:ascii="Times New Roman" w:eastAsia="Times New Roman" w:hAnsi="Times New Roman" w:cs="Times New Roman"/>
          <w:b/>
          <w:i/>
          <w:sz w:val="28"/>
          <w:szCs w:val="28"/>
        </w:rPr>
        <w:sectPr w:rsidR="008E23B8" w:rsidRPr="00996547">
          <w:pgSz w:w="11906" w:h="16838"/>
          <w:pgMar w:top="1134" w:right="850" w:bottom="851" w:left="1134" w:header="708" w:footer="708" w:gutter="0"/>
          <w:cols w:space="720"/>
        </w:sectPr>
      </w:pPr>
    </w:p>
    <w:p w14:paraId="49D5CCB0" w14:textId="77777777" w:rsidR="008E23B8" w:rsidRDefault="008E23B8" w:rsidP="008E23B8">
      <w:pPr>
        <w:spacing w:after="200" w:line="276" w:lineRule="auto"/>
        <w:ind w:firstLine="709"/>
        <w:rPr>
          <w:rFonts w:ascii="Times New Roman" w:eastAsia="Times New Roman" w:hAnsi="Times New Roman" w:cs="Times New Roman"/>
          <w:b/>
          <w:sz w:val="28"/>
          <w:szCs w:val="28"/>
        </w:rPr>
      </w:pPr>
      <w:r w:rsidRPr="00996547">
        <w:rPr>
          <w:rFonts w:ascii="Times New Roman" w:eastAsia="Times New Roman" w:hAnsi="Times New Roman" w:cs="Times New Roman"/>
          <w:b/>
          <w:sz w:val="28"/>
          <w:szCs w:val="28"/>
        </w:rPr>
        <w:t>2.2. Тематический план и содержание дисциплины</w:t>
      </w:r>
    </w:p>
    <w:tbl>
      <w:tblPr>
        <w:tblW w:w="1445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10"/>
        <w:gridCol w:w="9214"/>
        <w:gridCol w:w="992"/>
        <w:gridCol w:w="1843"/>
      </w:tblGrid>
      <w:tr w:rsidR="008E23B8" w:rsidRPr="00DE5638" w14:paraId="05D1A833" w14:textId="77777777" w:rsidTr="000A5299">
        <w:trPr>
          <w:trHeight w:val="20"/>
        </w:trPr>
        <w:tc>
          <w:tcPr>
            <w:tcW w:w="2410" w:type="dxa"/>
            <w:shd w:val="clear" w:color="auto" w:fill="auto"/>
            <w:vAlign w:val="center"/>
          </w:tcPr>
          <w:p w14:paraId="2A1A51CF"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5638">
              <w:rPr>
                <w:rFonts w:ascii="Times New Roman" w:hAnsi="Times New Roman" w:cs="Times New Roman"/>
                <w:b/>
                <w:bCs/>
                <w:sz w:val="24"/>
                <w:szCs w:val="24"/>
              </w:rPr>
              <w:t>Наименование разделов и тем</w:t>
            </w:r>
          </w:p>
        </w:tc>
        <w:tc>
          <w:tcPr>
            <w:tcW w:w="9214" w:type="dxa"/>
            <w:shd w:val="clear" w:color="auto" w:fill="auto"/>
            <w:vAlign w:val="center"/>
          </w:tcPr>
          <w:p w14:paraId="4EC12BD2"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5638">
              <w:rPr>
                <w:rFonts w:ascii="Times New Roman" w:hAnsi="Times New Roman" w:cs="Times New Roman"/>
                <w:b/>
                <w:bCs/>
                <w:sz w:val="24"/>
                <w:szCs w:val="24"/>
              </w:rPr>
              <w:t>Содержание учебного материала (основное и профессионально</w:t>
            </w:r>
            <w:r>
              <w:rPr>
                <w:rFonts w:ascii="Times New Roman" w:hAnsi="Times New Roman" w:cs="Times New Roman"/>
                <w:b/>
                <w:bCs/>
                <w:sz w:val="24"/>
                <w:szCs w:val="24"/>
              </w:rPr>
              <w:t xml:space="preserve"> </w:t>
            </w:r>
            <w:r w:rsidRPr="00DE5638">
              <w:rPr>
                <w:rFonts w:ascii="Times New Roman" w:hAnsi="Times New Roman" w:cs="Times New Roman"/>
                <w:b/>
                <w:bCs/>
                <w:sz w:val="24"/>
                <w:szCs w:val="24"/>
              </w:rPr>
              <w:t>ориентированное)</w:t>
            </w:r>
            <w:r>
              <w:rPr>
                <w:rStyle w:val="a6"/>
                <w:rFonts w:ascii="Times New Roman" w:hAnsi="Times New Roman"/>
                <w:b/>
                <w:bCs/>
                <w:sz w:val="24"/>
                <w:szCs w:val="24"/>
              </w:rPr>
              <w:footnoteReference w:id="6"/>
            </w:r>
            <w:r w:rsidRPr="00DE5638">
              <w:rPr>
                <w:rFonts w:ascii="Times New Roman" w:hAnsi="Times New Roman" w:cs="Times New Roman"/>
                <w:b/>
                <w:bCs/>
                <w:sz w:val="24"/>
                <w:szCs w:val="24"/>
              </w:rPr>
              <w:t>, лабораторные и практические занятия, прикладной модуль (при наличии)</w:t>
            </w:r>
          </w:p>
        </w:tc>
        <w:tc>
          <w:tcPr>
            <w:tcW w:w="992" w:type="dxa"/>
            <w:shd w:val="clear" w:color="auto" w:fill="auto"/>
            <w:vAlign w:val="center"/>
          </w:tcPr>
          <w:p w14:paraId="63BAE4EA"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5638">
              <w:rPr>
                <w:rFonts w:ascii="Times New Roman" w:hAnsi="Times New Roman" w:cs="Times New Roman"/>
                <w:b/>
                <w:bCs/>
                <w:sz w:val="24"/>
                <w:szCs w:val="24"/>
              </w:rPr>
              <w:t>Объем часов</w:t>
            </w:r>
          </w:p>
        </w:tc>
        <w:tc>
          <w:tcPr>
            <w:tcW w:w="1843" w:type="dxa"/>
            <w:shd w:val="clear" w:color="auto" w:fill="auto"/>
            <w:vAlign w:val="center"/>
          </w:tcPr>
          <w:p w14:paraId="13ECC5BE"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5638">
              <w:rPr>
                <w:rFonts w:ascii="Times New Roman" w:hAnsi="Times New Roman" w:cs="Times New Roman"/>
                <w:b/>
                <w:bCs/>
                <w:sz w:val="24"/>
                <w:szCs w:val="24"/>
              </w:rPr>
              <w:t>Формируемые компетенции</w:t>
            </w:r>
          </w:p>
          <w:p w14:paraId="7D6AD09A"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r>
      <w:tr w:rsidR="008E23B8" w:rsidRPr="00DE5638" w14:paraId="3903C8A7" w14:textId="77777777" w:rsidTr="000A5299">
        <w:trPr>
          <w:trHeight w:val="20"/>
        </w:trPr>
        <w:tc>
          <w:tcPr>
            <w:tcW w:w="2410" w:type="dxa"/>
            <w:shd w:val="clear" w:color="auto" w:fill="auto"/>
          </w:tcPr>
          <w:p w14:paraId="572E5091"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5638">
              <w:rPr>
                <w:rFonts w:ascii="Times New Roman" w:hAnsi="Times New Roman" w:cs="Times New Roman"/>
                <w:b/>
                <w:bCs/>
                <w:sz w:val="24"/>
                <w:szCs w:val="24"/>
              </w:rPr>
              <w:t>1</w:t>
            </w:r>
          </w:p>
        </w:tc>
        <w:tc>
          <w:tcPr>
            <w:tcW w:w="9214" w:type="dxa"/>
            <w:shd w:val="clear" w:color="auto" w:fill="auto"/>
          </w:tcPr>
          <w:p w14:paraId="26D5B2AE"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5638">
              <w:rPr>
                <w:rFonts w:ascii="Times New Roman" w:hAnsi="Times New Roman" w:cs="Times New Roman"/>
                <w:b/>
                <w:bCs/>
                <w:sz w:val="24"/>
                <w:szCs w:val="24"/>
              </w:rPr>
              <w:t>2</w:t>
            </w:r>
          </w:p>
        </w:tc>
        <w:tc>
          <w:tcPr>
            <w:tcW w:w="992" w:type="dxa"/>
            <w:shd w:val="clear" w:color="auto" w:fill="auto"/>
          </w:tcPr>
          <w:p w14:paraId="6F34752E"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5638">
              <w:rPr>
                <w:rFonts w:ascii="Times New Roman" w:hAnsi="Times New Roman" w:cs="Times New Roman"/>
                <w:b/>
                <w:bCs/>
                <w:sz w:val="24"/>
                <w:szCs w:val="24"/>
              </w:rPr>
              <w:t>3</w:t>
            </w:r>
          </w:p>
        </w:tc>
        <w:tc>
          <w:tcPr>
            <w:tcW w:w="1843" w:type="dxa"/>
            <w:shd w:val="clear" w:color="auto" w:fill="auto"/>
          </w:tcPr>
          <w:p w14:paraId="4A8059D9"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5638">
              <w:rPr>
                <w:rFonts w:ascii="Times New Roman" w:hAnsi="Times New Roman" w:cs="Times New Roman"/>
                <w:b/>
                <w:bCs/>
                <w:sz w:val="24"/>
                <w:szCs w:val="24"/>
              </w:rPr>
              <w:t>4</w:t>
            </w:r>
          </w:p>
        </w:tc>
      </w:tr>
      <w:tr w:rsidR="008E23B8" w:rsidRPr="00DE5638" w14:paraId="5BBA6C4E" w14:textId="77777777" w:rsidTr="000A5299">
        <w:trPr>
          <w:trHeight w:val="20"/>
        </w:trPr>
        <w:tc>
          <w:tcPr>
            <w:tcW w:w="14459" w:type="dxa"/>
            <w:gridSpan w:val="4"/>
            <w:shd w:val="clear" w:color="auto" w:fill="auto"/>
          </w:tcPr>
          <w:p w14:paraId="61357AF1"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5638">
              <w:rPr>
                <w:rFonts w:ascii="Times New Roman" w:hAnsi="Times New Roman" w:cs="Times New Roman"/>
                <w:b/>
                <w:bCs/>
                <w:sz w:val="24"/>
                <w:szCs w:val="24"/>
              </w:rPr>
              <w:t>Основное содержание</w:t>
            </w:r>
          </w:p>
        </w:tc>
      </w:tr>
      <w:tr w:rsidR="008E23B8" w:rsidRPr="00DE5638" w14:paraId="46397F4A" w14:textId="77777777" w:rsidTr="000A5299">
        <w:trPr>
          <w:trHeight w:val="20"/>
        </w:trPr>
        <w:tc>
          <w:tcPr>
            <w:tcW w:w="11624" w:type="dxa"/>
            <w:gridSpan w:val="2"/>
            <w:shd w:val="clear" w:color="auto" w:fill="auto"/>
          </w:tcPr>
          <w:p w14:paraId="19D9D6BD"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E5638">
              <w:rPr>
                <w:rFonts w:ascii="Times New Roman" w:hAnsi="Times New Roman" w:cs="Times New Roman"/>
                <w:b/>
                <w:bCs/>
                <w:sz w:val="24"/>
                <w:szCs w:val="24"/>
              </w:rPr>
              <w:t xml:space="preserve">Раздел 1. </w:t>
            </w:r>
            <w:r w:rsidRPr="00996547">
              <w:rPr>
                <w:rFonts w:ascii="Times New Roman" w:eastAsia="Times New Roman" w:hAnsi="Times New Roman" w:cs="Times New Roman"/>
                <w:b/>
                <w:sz w:val="24"/>
                <w:szCs w:val="24"/>
              </w:rPr>
              <w:t>Биология как наука</w:t>
            </w:r>
            <w:r>
              <w:rPr>
                <w:rFonts w:ascii="Times New Roman" w:eastAsia="Times New Roman" w:hAnsi="Times New Roman" w:cs="Times New Roman"/>
                <w:b/>
                <w:sz w:val="24"/>
                <w:szCs w:val="24"/>
              </w:rPr>
              <w:t>.</w:t>
            </w:r>
            <w:r>
              <w:rPr>
                <w:rFonts w:ascii="Times New Roman" w:eastAsia="Times New Roman" w:hAnsi="Times New Roman" w:cs="Times New Roman"/>
                <w:b/>
                <w:bCs/>
                <w:sz w:val="24"/>
                <w:szCs w:val="24"/>
              </w:rPr>
              <w:t xml:space="preserve"> Живые системы и их организация</w:t>
            </w:r>
          </w:p>
        </w:tc>
        <w:tc>
          <w:tcPr>
            <w:tcW w:w="992" w:type="dxa"/>
            <w:shd w:val="clear" w:color="auto" w:fill="auto"/>
          </w:tcPr>
          <w:p w14:paraId="550FC170"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w:t>
            </w:r>
          </w:p>
        </w:tc>
        <w:tc>
          <w:tcPr>
            <w:tcW w:w="1843" w:type="dxa"/>
            <w:vMerge w:val="restart"/>
            <w:shd w:val="clear" w:color="auto" w:fill="auto"/>
            <w:vAlign w:val="center"/>
          </w:tcPr>
          <w:p w14:paraId="587CC90B"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ОК-02</w:t>
            </w:r>
          </w:p>
        </w:tc>
      </w:tr>
      <w:tr w:rsidR="008E23B8" w:rsidRPr="00DE5638" w14:paraId="2DD771F9" w14:textId="77777777" w:rsidTr="000A5299">
        <w:trPr>
          <w:trHeight w:val="182"/>
        </w:trPr>
        <w:tc>
          <w:tcPr>
            <w:tcW w:w="2410" w:type="dxa"/>
            <w:vMerge w:val="restart"/>
            <w:shd w:val="clear" w:color="auto" w:fill="auto"/>
          </w:tcPr>
          <w:p w14:paraId="26D520FC"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sidRPr="00DE5638">
              <w:rPr>
                <w:rFonts w:ascii="Times New Roman" w:hAnsi="Times New Roman" w:cs="Times New Roman"/>
                <w:bCs/>
                <w:sz w:val="24"/>
                <w:szCs w:val="24"/>
              </w:rPr>
              <w:t xml:space="preserve">Тема </w:t>
            </w:r>
            <w:r w:rsidRPr="00E44AA9">
              <w:rPr>
                <w:rFonts w:ascii="Times New Roman" w:hAnsi="Times New Roman" w:cs="Times New Roman"/>
                <w:sz w:val="24"/>
                <w:szCs w:val="24"/>
              </w:rPr>
              <w:t>1.1</w:t>
            </w:r>
            <w:r>
              <w:rPr>
                <w:rFonts w:ascii="Times New Roman" w:hAnsi="Times New Roman" w:cs="Times New Roman"/>
                <w:sz w:val="24"/>
                <w:szCs w:val="24"/>
              </w:rPr>
              <w:t xml:space="preserve">. </w:t>
            </w:r>
          </w:p>
          <w:p w14:paraId="595F3AFD"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0830B8">
              <w:rPr>
                <w:rFonts w:ascii="Times New Roman" w:hAnsi="Times New Roman" w:cs="Times New Roman"/>
                <w:bCs/>
                <w:sz w:val="24"/>
                <w:szCs w:val="24"/>
              </w:rPr>
              <w:t>Биология</w:t>
            </w:r>
          </w:p>
          <w:p w14:paraId="3566D4C7"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в системе наук.</w:t>
            </w:r>
            <w:r>
              <w:t xml:space="preserve"> </w:t>
            </w:r>
            <w:r w:rsidRPr="008F6B3B">
              <w:rPr>
                <w:rFonts w:ascii="Times New Roman" w:hAnsi="Times New Roman" w:cs="Times New Roman"/>
                <w:bCs/>
                <w:sz w:val="24"/>
                <w:szCs w:val="24"/>
              </w:rPr>
              <w:t>Общая характеристика жизни</w:t>
            </w:r>
          </w:p>
          <w:p w14:paraId="44FD9A1A"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
        </w:tc>
        <w:tc>
          <w:tcPr>
            <w:tcW w:w="9214" w:type="dxa"/>
            <w:shd w:val="clear" w:color="auto" w:fill="auto"/>
          </w:tcPr>
          <w:p w14:paraId="500DC00B"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E5638">
              <w:rPr>
                <w:rFonts w:ascii="Times New Roman" w:hAnsi="Times New Roman" w:cs="Times New Roman"/>
                <w:bCs/>
                <w:sz w:val="24"/>
                <w:szCs w:val="24"/>
              </w:rPr>
              <w:t>Содержание учебного материала</w:t>
            </w:r>
          </w:p>
        </w:tc>
        <w:tc>
          <w:tcPr>
            <w:tcW w:w="992" w:type="dxa"/>
            <w:vMerge w:val="restart"/>
            <w:shd w:val="clear" w:color="auto" w:fill="auto"/>
          </w:tcPr>
          <w:p w14:paraId="3A8D55B7"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2</w:t>
            </w:r>
          </w:p>
        </w:tc>
        <w:tc>
          <w:tcPr>
            <w:tcW w:w="1843" w:type="dxa"/>
            <w:vMerge/>
            <w:shd w:val="clear" w:color="auto" w:fill="auto"/>
          </w:tcPr>
          <w:p w14:paraId="5B1E20A6"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0BCC2168" w14:textId="77777777" w:rsidTr="000A5299">
        <w:trPr>
          <w:trHeight w:val="20"/>
        </w:trPr>
        <w:tc>
          <w:tcPr>
            <w:tcW w:w="2410" w:type="dxa"/>
            <w:vMerge/>
          </w:tcPr>
          <w:p w14:paraId="3D3C25FD"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478A2E28" w14:textId="77777777" w:rsidR="008E23B8" w:rsidRPr="009879C8" w:rsidRDefault="008E23B8" w:rsidP="008E23B8">
            <w:pPr>
              <w:widowControl w:val="0"/>
              <w:spacing w:after="0" w:line="240" w:lineRule="auto"/>
              <w:ind w:hanging="2"/>
              <w:jc w:val="both"/>
              <w:rPr>
                <w:rFonts w:ascii="Times New Roman" w:eastAsia="Times New Roman" w:hAnsi="Times New Roman" w:cs="Times New Roman"/>
                <w:sz w:val="24"/>
                <w:szCs w:val="24"/>
              </w:rPr>
            </w:pPr>
            <w:r w:rsidRPr="009879C8">
              <w:rPr>
                <w:rFonts w:ascii="Times New Roman" w:eastAsia="Times New Roman" w:hAnsi="Times New Roman" w:cs="Times New Roman"/>
                <w:sz w:val="24"/>
                <w:szCs w:val="24"/>
              </w:rPr>
              <w:t>Биология – наука о живой природе. Связи биологии с общественными, техническими и другими естественными науками, философией, религией, этикой, эстетикой и правом. Роль биологии в формировании современной научной картины мира. Система биологических наук.</w:t>
            </w:r>
          </w:p>
          <w:p w14:paraId="1B1986CE"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9879C8">
              <w:rPr>
                <w:rFonts w:ascii="Times New Roman" w:eastAsia="Times New Roman" w:hAnsi="Times New Roman" w:cs="Times New Roman"/>
                <w:sz w:val="24"/>
                <w:szCs w:val="24"/>
              </w:rPr>
              <w:t>Методы познания живой природы (наблюдение, эксперимент, описание, измерение, классификация, моделирование, статистическая обработка данных)</w:t>
            </w:r>
            <w:r>
              <w:rPr>
                <w:rFonts w:ascii="Times New Roman" w:eastAsia="Times New Roman" w:hAnsi="Times New Roman" w:cs="Times New Roman"/>
                <w:sz w:val="24"/>
                <w:szCs w:val="24"/>
              </w:rPr>
              <w:t>.</w:t>
            </w:r>
          </w:p>
          <w:p w14:paraId="3D55513F" w14:textId="77777777" w:rsidR="008E23B8" w:rsidRPr="009879C8" w:rsidRDefault="008E23B8" w:rsidP="008E23B8">
            <w:pPr>
              <w:widowControl w:val="0"/>
              <w:spacing w:after="0" w:line="240" w:lineRule="auto"/>
              <w:ind w:hanging="2"/>
              <w:jc w:val="both"/>
              <w:rPr>
                <w:rFonts w:ascii="Times New Roman" w:eastAsia="Times New Roman" w:hAnsi="Times New Roman" w:cs="Times New Roman"/>
                <w:sz w:val="24"/>
                <w:szCs w:val="24"/>
              </w:rPr>
            </w:pPr>
            <w:r w:rsidRPr="009879C8">
              <w:rPr>
                <w:rFonts w:ascii="Times New Roman" w:eastAsia="Times New Roman" w:hAnsi="Times New Roman" w:cs="Times New Roman"/>
                <w:sz w:val="24"/>
                <w:szCs w:val="24"/>
              </w:rPr>
              <w:t xml:space="preserve">Живые системы (биосистемы) как предмет изучения биологии. Отличие живых систем от неорганической природы. Свойства биосистем и их разнообразие. </w:t>
            </w:r>
          </w:p>
          <w:p w14:paraId="0D1AB183"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9879C8">
              <w:rPr>
                <w:rFonts w:ascii="Times New Roman" w:eastAsia="Times New Roman" w:hAnsi="Times New Roman" w:cs="Times New Roman"/>
                <w:sz w:val="24"/>
                <w:szCs w:val="24"/>
              </w:rPr>
              <w:t>Уровни организации биосистем: молекулярно-генетический, клеточный, организменный, популяционно-видовой, экосистемный (био - геоценотический), биосферный</w:t>
            </w:r>
          </w:p>
        </w:tc>
        <w:tc>
          <w:tcPr>
            <w:tcW w:w="992" w:type="dxa"/>
            <w:vMerge/>
            <w:shd w:val="clear" w:color="auto" w:fill="auto"/>
          </w:tcPr>
          <w:p w14:paraId="541896FA"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4E64CAFD"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7CBE950B" w14:textId="77777777" w:rsidTr="000A5299">
        <w:trPr>
          <w:trHeight w:val="204"/>
        </w:trPr>
        <w:tc>
          <w:tcPr>
            <w:tcW w:w="11624" w:type="dxa"/>
            <w:gridSpan w:val="2"/>
            <w:shd w:val="clear" w:color="auto" w:fill="auto"/>
          </w:tcPr>
          <w:p w14:paraId="312A4FED"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9879C8">
              <w:rPr>
                <w:rFonts w:ascii="Times New Roman" w:eastAsia="Times New Roman" w:hAnsi="Times New Roman" w:cs="Times New Roman"/>
                <w:b/>
                <w:bCs/>
                <w:sz w:val="24"/>
                <w:szCs w:val="24"/>
              </w:rPr>
              <w:t xml:space="preserve">Раздел </w:t>
            </w:r>
            <w:r>
              <w:rPr>
                <w:rFonts w:ascii="Times New Roman" w:eastAsia="Times New Roman" w:hAnsi="Times New Roman" w:cs="Times New Roman"/>
                <w:b/>
                <w:bCs/>
                <w:sz w:val="24"/>
                <w:szCs w:val="24"/>
              </w:rPr>
              <w:t>2 Химический состав и строение клетки</w:t>
            </w:r>
          </w:p>
        </w:tc>
        <w:tc>
          <w:tcPr>
            <w:tcW w:w="992" w:type="dxa"/>
            <w:shd w:val="clear" w:color="auto" w:fill="auto"/>
          </w:tcPr>
          <w:p w14:paraId="3F48F2F7"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w:t>
            </w:r>
          </w:p>
        </w:tc>
        <w:tc>
          <w:tcPr>
            <w:tcW w:w="1843" w:type="dxa"/>
            <w:vMerge w:val="restart"/>
            <w:shd w:val="clear" w:color="auto" w:fill="auto"/>
            <w:vAlign w:val="bottom"/>
          </w:tcPr>
          <w:p w14:paraId="6C9DCC96"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ОК-01, ОК-02, ОК-04</w:t>
            </w:r>
          </w:p>
        </w:tc>
      </w:tr>
      <w:tr w:rsidR="008E23B8" w:rsidRPr="00DE5638" w14:paraId="511867E5" w14:textId="77777777" w:rsidTr="000A5299">
        <w:trPr>
          <w:trHeight w:val="240"/>
        </w:trPr>
        <w:tc>
          <w:tcPr>
            <w:tcW w:w="2410" w:type="dxa"/>
            <w:vMerge w:val="restart"/>
            <w:shd w:val="clear" w:color="auto" w:fill="auto"/>
          </w:tcPr>
          <w:p w14:paraId="3668BF42"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 xml:space="preserve">Тема </w:t>
            </w:r>
            <w:r>
              <w:rPr>
                <w:rFonts w:ascii="Times New Roman" w:hAnsi="Times New Roman" w:cs="Times New Roman"/>
                <w:bCs/>
                <w:sz w:val="24"/>
                <w:szCs w:val="24"/>
              </w:rPr>
              <w:t>2</w:t>
            </w:r>
            <w:r w:rsidRPr="00DE5638">
              <w:rPr>
                <w:rFonts w:ascii="Times New Roman" w:hAnsi="Times New Roman" w:cs="Times New Roman"/>
                <w:bCs/>
                <w:sz w:val="24"/>
                <w:szCs w:val="24"/>
              </w:rPr>
              <w:t>.1</w:t>
            </w:r>
            <w:r>
              <w:rPr>
                <w:rFonts w:ascii="Times New Roman" w:hAnsi="Times New Roman" w:cs="Times New Roman"/>
                <w:bCs/>
                <w:sz w:val="24"/>
                <w:szCs w:val="24"/>
              </w:rPr>
              <w:t xml:space="preserve">. </w:t>
            </w:r>
          </w:p>
          <w:p w14:paraId="6B7E0EFB"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0830B8">
              <w:rPr>
                <w:rFonts w:ascii="Times New Roman" w:hAnsi="Times New Roman" w:cs="Times New Roman"/>
                <w:bCs/>
                <w:sz w:val="24"/>
                <w:szCs w:val="24"/>
              </w:rPr>
              <w:t>Химический состав</w:t>
            </w:r>
            <w:r>
              <w:rPr>
                <w:rFonts w:ascii="Times New Roman" w:hAnsi="Times New Roman" w:cs="Times New Roman"/>
                <w:bCs/>
                <w:sz w:val="24"/>
                <w:szCs w:val="24"/>
              </w:rPr>
              <w:t xml:space="preserve"> к</w:t>
            </w:r>
            <w:r w:rsidRPr="000830B8">
              <w:rPr>
                <w:rFonts w:ascii="Times New Roman" w:hAnsi="Times New Roman" w:cs="Times New Roman"/>
                <w:bCs/>
                <w:sz w:val="24"/>
                <w:szCs w:val="24"/>
              </w:rPr>
              <w:t>летки</w:t>
            </w:r>
            <w:r>
              <w:rPr>
                <w:rFonts w:ascii="Times New Roman" w:hAnsi="Times New Roman" w:cs="Times New Roman"/>
                <w:bCs/>
                <w:sz w:val="24"/>
                <w:szCs w:val="24"/>
              </w:rPr>
              <w:t>. Вода</w:t>
            </w:r>
          </w:p>
          <w:p w14:paraId="5E11A260"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и минеральные вещества</w:t>
            </w:r>
          </w:p>
          <w:p w14:paraId="658F2BFE"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9214" w:type="dxa"/>
            <w:shd w:val="clear" w:color="auto" w:fill="auto"/>
          </w:tcPr>
          <w:p w14:paraId="4097976D"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E5638">
              <w:rPr>
                <w:rFonts w:ascii="Times New Roman" w:hAnsi="Times New Roman" w:cs="Times New Roman"/>
                <w:bCs/>
                <w:sz w:val="24"/>
                <w:szCs w:val="24"/>
              </w:rPr>
              <w:t>Содержание учебного материала</w:t>
            </w:r>
          </w:p>
        </w:tc>
        <w:tc>
          <w:tcPr>
            <w:tcW w:w="992" w:type="dxa"/>
            <w:vMerge w:val="restart"/>
            <w:shd w:val="clear" w:color="auto" w:fill="auto"/>
          </w:tcPr>
          <w:p w14:paraId="1298F682" w14:textId="77777777" w:rsidR="008E23B8" w:rsidRPr="00FB447C"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lang w:val="en-US"/>
              </w:rPr>
            </w:pPr>
            <w:r>
              <w:rPr>
                <w:rFonts w:ascii="Times New Roman" w:hAnsi="Times New Roman" w:cs="Times New Roman"/>
                <w:bCs/>
                <w:sz w:val="24"/>
                <w:szCs w:val="24"/>
                <w:lang w:val="en-US"/>
              </w:rPr>
              <w:t>2</w:t>
            </w:r>
          </w:p>
        </w:tc>
        <w:tc>
          <w:tcPr>
            <w:tcW w:w="1843" w:type="dxa"/>
            <w:vMerge/>
            <w:shd w:val="clear" w:color="auto" w:fill="auto"/>
          </w:tcPr>
          <w:p w14:paraId="11359EC3"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446CEB0C" w14:textId="77777777" w:rsidTr="000A5299">
        <w:trPr>
          <w:trHeight w:val="850"/>
        </w:trPr>
        <w:tc>
          <w:tcPr>
            <w:tcW w:w="2410" w:type="dxa"/>
            <w:vMerge/>
            <w:tcBorders>
              <w:bottom w:val="single" w:sz="4" w:space="0" w:color="000000"/>
            </w:tcBorders>
          </w:tcPr>
          <w:p w14:paraId="305699DA"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tcBorders>
              <w:bottom w:val="single" w:sz="4" w:space="0" w:color="000000"/>
            </w:tcBorders>
            <w:shd w:val="clear" w:color="auto" w:fill="auto"/>
          </w:tcPr>
          <w:p w14:paraId="05591BFD" w14:textId="77777777" w:rsidR="008E23B8" w:rsidRPr="000158D9"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0158D9">
              <w:rPr>
                <w:rFonts w:ascii="Times New Roman" w:hAnsi="Times New Roman"/>
                <w:sz w:val="24"/>
              </w:rPr>
              <w:t>Химический состав клетки. Химические элементы: макроэлементы, микроэлементы. Вода и минеральные вещества. Функции воды и минеральных веществ в клетке. Поддержание осмотического баланса</w:t>
            </w:r>
          </w:p>
        </w:tc>
        <w:tc>
          <w:tcPr>
            <w:tcW w:w="992" w:type="dxa"/>
            <w:vMerge/>
            <w:tcBorders>
              <w:bottom w:val="single" w:sz="4" w:space="0" w:color="000000"/>
            </w:tcBorders>
            <w:shd w:val="clear" w:color="auto" w:fill="auto"/>
          </w:tcPr>
          <w:p w14:paraId="46935994"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tcBorders>
              <w:bottom w:val="single" w:sz="4" w:space="0" w:color="000000"/>
            </w:tcBorders>
            <w:shd w:val="clear" w:color="auto" w:fill="auto"/>
          </w:tcPr>
          <w:p w14:paraId="1DE0641A"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169C12D5" w14:textId="77777777" w:rsidTr="000A5299">
        <w:trPr>
          <w:trHeight w:val="242"/>
        </w:trPr>
        <w:tc>
          <w:tcPr>
            <w:tcW w:w="2410" w:type="dxa"/>
            <w:vMerge/>
          </w:tcPr>
          <w:p w14:paraId="21820EA4"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157876E8" w14:textId="77777777" w:rsidR="008E23B8" w:rsidRPr="00B957DC"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rPr>
            </w:pPr>
            <w:r w:rsidRPr="00B957DC">
              <w:rPr>
                <w:rFonts w:ascii="Times New Roman" w:eastAsia="Times New Roman" w:hAnsi="Times New Roman" w:cs="Times New Roman"/>
                <w:bCs/>
                <w:sz w:val="24"/>
                <w:szCs w:val="24"/>
              </w:rPr>
              <w:t>Практическ</w:t>
            </w:r>
            <w:r>
              <w:rPr>
                <w:rFonts w:ascii="Times New Roman" w:eastAsia="Times New Roman" w:hAnsi="Times New Roman" w:cs="Times New Roman"/>
                <w:bCs/>
                <w:sz w:val="24"/>
                <w:szCs w:val="24"/>
              </w:rPr>
              <w:t>о</w:t>
            </w:r>
            <w:r w:rsidRPr="00B957DC">
              <w:rPr>
                <w:rFonts w:ascii="Times New Roman" w:eastAsia="Times New Roman" w:hAnsi="Times New Roman" w:cs="Times New Roman"/>
                <w:bCs/>
                <w:sz w:val="24"/>
                <w:szCs w:val="24"/>
              </w:rPr>
              <w:t>е заняти</w:t>
            </w:r>
            <w:r>
              <w:rPr>
                <w:rFonts w:ascii="Times New Roman" w:eastAsia="Times New Roman" w:hAnsi="Times New Roman" w:cs="Times New Roman"/>
                <w:bCs/>
                <w:sz w:val="24"/>
                <w:szCs w:val="24"/>
              </w:rPr>
              <w:t>е</w:t>
            </w:r>
            <w:r w:rsidRPr="00B957DC">
              <w:rPr>
                <w:rStyle w:val="a6"/>
                <w:rFonts w:ascii="Times New Roman" w:eastAsia="Times New Roman" w:hAnsi="Times New Roman"/>
                <w:bCs/>
                <w:sz w:val="24"/>
                <w:szCs w:val="24"/>
              </w:rPr>
              <w:footnoteReference w:id="7"/>
            </w:r>
          </w:p>
        </w:tc>
        <w:tc>
          <w:tcPr>
            <w:tcW w:w="992" w:type="dxa"/>
            <w:vMerge w:val="restart"/>
            <w:shd w:val="clear" w:color="auto" w:fill="auto"/>
          </w:tcPr>
          <w:p w14:paraId="49766724"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c>
          <w:tcPr>
            <w:tcW w:w="1843" w:type="dxa"/>
            <w:vMerge/>
            <w:shd w:val="clear" w:color="auto" w:fill="auto"/>
          </w:tcPr>
          <w:p w14:paraId="5E5FA725"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4C973FE9" w14:textId="77777777" w:rsidTr="000A5299">
        <w:trPr>
          <w:trHeight w:val="567"/>
        </w:trPr>
        <w:tc>
          <w:tcPr>
            <w:tcW w:w="2410" w:type="dxa"/>
            <w:vMerge/>
          </w:tcPr>
          <w:p w14:paraId="7C8B276D"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01748DB1" w14:textId="77777777" w:rsidR="008E23B8" w:rsidRPr="00B957DC"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rPr>
            </w:pPr>
            <w:r>
              <w:rPr>
                <w:rFonts w:ascii="Times New Roman" w:eastAsia="Times New Roman" w:hAnsi="Times New Roman" w:cs="Times New Roman"/>
                <w:sz w:val="24"/>
                <w:szCs w:val="24"/>
              </w:rPr>
              <w:t xml:space="preserve">№ 1 </w:t>
            </w:r>
            <w:r w:rsidRPr="00B957DC">
              <w:rPr>
                <w:rFonts w:ascii="Times New Roman" w:eastAsia="Times New Roman" w:hAnsi="Times New Roman" w:cs="Times New Roman"/>
                <w:sz w:val="24"/>
                <w:szCs w:val="24"/>
              </w:rPr>
              <w:t>«Биологическая роль минеральных веществ в обеспечении жизнедеятельности организмов, проявления дисбаланса минеральных элементов»</w:t>
            </w:r>
          </w:p>
        </w:tc>
        <w:tc>
          <w:tcPr>
            <w:tcW w:w="992" w:type="dxa"/>
            <w:vMerge/>
            <w:shd w:val="clear" w:color="auto" w:fill="auto"/>
          </w:tcPr>
          <w:p w14:paraId="6F6C73F9"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2EAA0BE6"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323055AF" w14:textId="77777777" w:rsidTr="000A5299">
        <w:trPr>
          <w:trHeight w:val="240"/>
        </w:trPr>
        <w:tc>
          <w:tcPr>
            <w:tcW w:w="2410" w:type="dxa"/>
            <w:vMerge w:val="restart"/>
            <w:shd w:val="clear" w:color="auto" w:fill="auto"/>
          </w:tcPr>
          <w:p w14:paraId="617BA0D0"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 xml:space="preserve">Тема </w:t>
            </w:r>
            <w:r>
              <w:rPr>
                <w:rFonts w:ascii="Times New Roman" w:hAnsi="Times New Roman" w:cs="Times New Roman"/>
                <w:bCs/>
                <w:sz w:val="24"/>
                <w:szCs w:val="24"/>
              </w:rPr>
              <w:t>2</w:t>
            </w:r>
            <w:r w:rsidRPr="00DE5638">
              <w:rPr>
                <w:rFonts w:ascii="Times New Roman" w:hAnsi="Times New Roman" w:cs="Times New Roman"/>
                <w:bCs/>
                <w:sz w:val="24"/>
                <w:szCs w:val="24"/>
              </w:rPr>
              <w:t>.2</w:t>
            </w:r>
            <w:r>
              <w:rPr>
                <w:rFonts w:ascii="Times New Roman" w:hAnsi="Times New Roman" w:cs="Times New Roman"/>
                <w:bCs/>
                <w:sz w:val="24"/>
                <w:szCs w:val="24"/>
              </w:rPr>
              <w:t>.</w:t>
            </w:r>
          </w:p>
          <w:p w14:paraId="5ED53D3A"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2D2501">
              <w:rPr>
                <w:rFonts w:ascii="Times New Roman" w:hAnsi="Times New Roman" w:cs="Times New Roman"/>
                <w:bCs/>
                <w:sz w:val="24"/>
                <w:szCs w:val="24"/>
              </w:rPr>
              <w:t>Биологически важные химические соединения</w:t>
            </w:r>
          </w:p>
          <w:p w14:paraId="359AC8F7"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9214" w:type="dxa"/>
            <w:shd w:val="clear" w:color="auto" w:fill="auto"/>
          </w:tcPr>
          <w:p w14:paraId="0E1C7EFB"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E5638">
              <w:rPr>
                <w:rFonts w:ascii="Times New Roman" w:hAnsi="Times New Roman" w:cs="Times New Roman"/>
                <w:bCs/>
                <w:sz w:val="24"/>
                <w:szCs w:val="24"/>
              </w:rPr>
              <w:t>Содержание учебного материала</w:t>
            </w:r>
          </w:p>
        </w:tc>
        <w:tc>
          <w:tcPr>
            <w:tcW w:w="992" w:type="dxa"/>
            <w:vMerge w:val="restart"/>
            <w:shd w:val="clear" w:color="auto" w:fill="auto"/>
          </w:tcPr>
          <w:p w14:paraId="76400F17"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c>
          <w:tcPr>
            <w:tcW w:w="1843" w:type="dxa"/>
            <w:vMerge/>
            <w:shd w:val="clear" w:color="auto" w:fill="auto"/>
          </w:tcPr>
          <w:p w14:paraId="128FD022"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5417AFB7" w14:textId="77777777" w:rsidTr="000A5299">
        <w:trPr>
          <w:trHeight w:val="924"/>
        </w:trPr>
        <w:tc>
          <w:tcPr>
            <w:tcW w:w="2410" w:type="dxa"/>
            <w:vMerge/>
          </w:tcPr>
          <w:p w14:paraId="0353F04C"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46363F4B" w14:textId="77777777" w:rsidR="008E23B8" w:rsidRPr="00AA4965"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rPr>
            </w:pPr>
            <w:r w:rsidRPr="00AA4965">
              <w:rPr>
                <w:rFonts w:ascii="Times New Roman" w:hAnsi="Times New Roman"/>
                <w:sz w:val="24"/>
              </w:rPr>
              <w:t>Белки. Состав и строение белков. Аминокислоты – мономеры белков. Незаменимые и заменимые аминокислоты. Аминокислотный состав. Уровни структуры белковой молекулы (первичная, вторичная, третичная и четвертичная структура). Химические свойства белков. Биологические функции белков.</w:t>
            </w:r>
            <w:r>
              <w:rPr>
                <w:rFonts w:ascii="Times New Roman" w:hAnsi="Times New Roman"/>
                <w:sz w:val="24"/>
              </w:rPr>
              <w:t xml:space="preserve"> </w:t>
            </w:r>
            <w:r w:rsidRPr="00AA4965">
              <w:rPr>
                <w:rFonts w:ascii="Times New Roman" w:hAnsi="Times New Roman"/>
                <w:sz w:val="24"/>
              </w:rPr>
              <w:t>Ферменты – биологические катализаторы. Строение фермента: активный центр, субстратная специфичность. Коферменты. Витамины. Отличия ферментов от неорганических катализаторов.</w:t>
            </w:r>
          </w:p>
          <w:p w14:paraId="2A26F61E" w14:textId="77777777" w:rsidR="008E23B8" w:rsidRPr="00AA4965"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rPr>
            </w:pPr>
            <w:r w:rsidRPr="00AA4965">
              <w:rPr>
                <w:rFonts w:ascii="Times New Roman" w:hAnsi="Times New Roman"/>
                <w:sz w:val="24"/>
              </w:rPr>
              <w:t>Углеводы: моносахариды (глюкоза, рибоза и дезоксирибоза), дисахариды (сахароза, лактоза) и полисахариды (крахмал, гликоген, целлюлоза). Биологические функции углеводов. Липиды: триглицериды, фосфолипиды, стероиды. Гидрофильно-гидрофобные свойства. Биологические функции липидов. Сравнение углеводов, белков и липидов как источников энергии.</w:t>
            </w:r>
            <w:r>
              <w:rPr>
                <w:rFonts w:ascii="Times New Roman" w:hAnsi="Times New Roman"/>
                <w:sz w:val="24"/>
              </w:rPr>
              <w:t xml:space="preserve"> </w:t>
            </w:r>
            <w:r w:rsidRPr="00AA4965">
              <w:rPr>
                <w:rFonts w:ascii="Times New Roman" w:hAnsi="Times New Roman"/>
                <w:sz w:val="24"/>
              </w:rPr>
              <w:t>Нуклеиновые кислоты: ДНК</w:t>
            </w:r>
            <w:r>
              <w:rPr>
                <w:rFonts w:ascii="Times New Roman" w:hAnsi="Times New Roman"/>
                <w:sz w:val="24"/>
              </w:rPr>
              <w:t xml:space="preserve"> </w:t>
            </w:r>
            <w:r w:rsidRPr="00AA4965">
              <w:rPr>
                <w:rFonts w:ascii="Times New Roman" w:hAnsi="Times New Roman"/>
                <w:sz w:val="24"/>
              </w:rPr>
              <w:t>и РНК. Нуклеотиды – мономеры нуклеиновых кислот. Строение и функции ДНК. Строение и функции РНК. АТФ: строение и функции</w:t>
            </w:r>
          </w:p>
        </w:tc>
        <w:tc>
          <w:tcPr>
            <w:tcW w:w="992" w:type="dxa"/>
            <w:vMerge/>
            <w:shd w:val="clear" w:color="auto" w:fill="auto"/>
          </w:tcPr>
          <w:p w14:paraId="33BCAD86"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6859B23D"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67C7685E" w14:textId="77777777" w:rsidTr="000A5299">
        <w:trPr>
          <w:trHeight w:val="317"/>
        </w:trPr>
        <w:tc>
          <w:tcPr>
            <w:tcW w:w="2410" w:type="dxa"/>
            <w:vMerge/>
          </w:tcPr>
          <w:p w14:paraId="2BBCEC5A"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09C40F9E" w14:textId="77777777" w:rsidR="008E23B8" w:rsidRPr="00032E8B"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4"/>
              </w:rPr>
            </w:pPr>
            <w:r w:rsidRPr="00032E8B">
              <w:rPr>
                <w:rFonts w:ascii="Times New Roman" w:eastAsia="Times New Roman" w:hAnsi="Times New Roman" w:cs="Times New Roman"/>
                <w:bCs/>
                <w:sz w:val="24"/>
                <w:szCs w:val="24"/>
              </w:rPr>
              <w:t>Лабораторн</w:t>
            </w:r>
            <w:r>
              <w:rPr>
                <w:rFonts w:ascii="Times New Roman" w:eastAsia="Times New Roman" w:hAnsi="Times New Roman" w:cs="Times New Roman"/>
                <w:bCs/>
                <w:sz w:val="24"/>
                <w:szCs w:val="24"/>
              </w:rPr>
              <w:t>ые занятия (на выбор преподавателя)</w:t>
            </w:r>
          </w:p>
        </w:tc>
        <w:tc>
          <w:tcPr>
            <w:tcW w:w="992" w:type="dxa"/>
            <w:vMerge w:val="restart"/>
            <w:shd w:val="clear" w:color="auto" w:fill="auto"/>
          </w:tcPr>
          <w:p w14:paraId="4197C87C" w14:textId="77777777" w:rsidR="008E23B8" w:rsidRPr="00AC723A"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843" w:type="dxa"/>
            <w:vMerge/>
            <w:shd w:val="clear" w:color="auto" w:fill="auto"/>
          </w:tcPr>
          <w:p w14:paraId="76F31DB4"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41E00F98" w14:textId="77777777" w:rsidTr="000A5299">
        <w:trPr>
          <w:trHeight w:val="283"/>
        </w:trPr>
        <w:tc>
          <w:tcPr>
            <w:tcW w:w="2410" w:type="dxa"/>
            <w:vMerge/>
          </w:tcPr>
          <w:p w14:paraId="67FBC03A"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400A685B" w14:textId="77777777" w:rsidR="008E23B8" w:rsidRPr="00503004"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1 </w:t>
            </w:r>
            <w:r w:rsidRPr="00503004">
              <w:rPr>
                <w:rFonts w:ascii="Times New Roman" w:eastAsia="Times New Roman" w:hAnsi="Times New Roman" w:cs="Times New Roman"/>
                <w:bCs/>
                <w:sz w:val="24"/>
                <w:szCs w:val="24"/>
              </w:rPr>
              <w:t>«Определение витамина С в продуктах питания»</w:t>
            </w:r>
          </w:p>
          <w:p w14:paraId="6A524B7D"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5977E3">
              <w:rPr>
                <w:rFonts w:ascii="Times New Roman" w:eastAsia="Times New Roman" w:hAnsi="Times New Roman" w:cs="Times New Roman"/>
                <w:bCs/>
                <w:sz w:val="24"/>
                <w:szCs w:val="24"/>
              </w:rPr>
              <w:t>или</w:t>
            </w:r>
            <w:r>
              <w:rPr>
                <w:rFonts w:ascii="Times New Roman" w:eastAsia="Times New Roman" w:hAnsi="Times New Roman" w:cs="Times New Roman"/>
                <w:bCs/>
                <w:sz w:val="24"/>
                <w:szCs w:val="24"/>
              </w:rPr>
              <w:t xml:space="preserve"> </w:t>
            </w:r>
            <w:r w:rsidRPr="00503004">
              <w:rPr>
                <w:rFonts w:ascii="Times New Roman" w:eastAsia="Times New Roman" w:hAnsi="Times New Roman" w:cs="Times New Roman"/>
                <w:bCs/>
                <w:sz w:val="24"/>
                <w:szCs w:val="24"/>
              </w:rPr>
              <w:t>«Определение наличия крахмала в продуктах питания»</w:t>
            </w:r>
          </w:p>
          <w:p w14:paraId="7226F1D8"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rPr>
            </w:pPr>
            <w:r w:rsidRPr="005977E3">
              <w:rPr>
                <w:rFonts w:ascii="Times New Roman" w:hAnsi="Times New Roman"/>
                <w:sz w:val="24"/>
              </w:rPr>
              <w:t>или</w:t>
            </w:r>
            <w:r>
              <w:rPr>
                <w:rFonts w:ascii="Times New Roman" w:hAnsi="Times New Roman"/>
                <w:sz w:val="24"/>
              </w:rPr>
              <w:t xml:space="preserve"> «</w:t>
            </w:r>
            <w:r w:rsidRPr="00973E2C">
              <w:rPr>
                <w:rFonts w:ascii="Times New Roman" w:hAnsi="Times New Roman"/>
                <w:sz w:val="24"/>
              </w:rPr>
              <w:t>Гидрофильно-гидрофобные свойства липидов</w:t>
            </w:r>
            <w:r>
              <w:rPr>
                <w:rFonts w:ascii="Times New Roman" w:hAnsi="Times New Roman"/>
                <w:sz w:val="24"/>
              </w:rPr>
              <w:t>»</w:t>
            </w:r>
          </w:p>
          <w:p w14:paraId="5B18D9D6" w14:textId="77777777" w:rsidR="008E23B8" w:rsidRPr="00503004"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rPr>
            </w:pPr>
            <w:r w:rsidRPr="005977E3">
              <w:rPr>
                <w:rFonts w:ascii="Times New Roman" w:hAnsi="Times New Roman"/>
                <w:sz w:val="24"/>
              </w:rPr>
              <w:t>или</w:t>
            </w:r>
            <w:r>
              <w:rPr>
                <w:rFonts w:ascii="Times New Roman" w:hAnsi="Times New Roman"/>
                <w:sz w:val="24"/>
              </w:rPr>
              <w:t xml:space="preserve"> </w:t>
            </w:r>
            <w:r w:rsidRPr="004E31F1">
              <w:rPr>
                <w:rFonts w:ascii="Times New Roman" w:hAnsi="Times New Roman"/>
                <w:sz w:val="24"/>
              </w:rPr>
              <w:t>«Изучение каталитической активности ферментов (на примере амилазы или каталазы)»</w:t>
            </w:r>
          </w:p>
        </w:tc>
        <w:tc>
          <w:tcPr>
            <w:tcW w:w="992" w:type="dxa"/>
            <w:vMerge/>
            <w:shd w:val="clear" w:color="auto" w:fill="auto"/>
          </w:tcPr>
          <w:p w14:paraId="6369D602"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6E4400D0"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70E4058D" w14:textId="77777777" w:rsidTr="000A5299">
        <w:trPr>
          <w:trHeight w:val="240"/>
        </w:trPr>
        <w:tc>
          <w:tcPr>
            <w:tcW w:w="2410" w:type="dxa"/>
            <w:vMerge w:val="restart"/>
            <w:shd w:val="clear" w:color="auto" w:fill="auto"/>
          </w:tcPr>
          <w:p w14:paraId="4BC30093"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 xml:space="preserve">Тема </w:t>
            </w:r>
            <w:r>
              <w:rPr>
                <w:rFonts w:ascii="Times New Roman" w:hAnsi="Times New Roman" w:cs="Times New Roman"/>
                <w:bCs/>
                <w:sz w:val="24"/>
                <w:szCs w:val="24"/>
              </w:rPr>
              <w:t>2</w:t>
            </w:r>
            <w:r w:rsidRPr="00DE5638">
              <w:rPr>
                <w:rFonts w:ascii="Times New Roman" w:hAnsi="Times New Roman" w:cs="Times New Roman"/>
                <w:bCs/>
                <w:sz w:val="24"/>
                <w:szCs w:val="24"/>
              </w:rPr>
              <w:t>.3</w:t>
            </w:r>
            <w:r>
              <w:rPr>
                <w:rFonts w:ascii="Times New Roman" w:hAnsi="Times New Roman" w:cs="Times New Roman"/>
                <w:bCs/>
                <w:sz w:val="24"/>
                <w:szCs w:val="24"/>
              </w:rPr>
              <w:t>.</w:t>
            </w:r>
          </w:p>
          <w:p w14:paraId="12F9F6C0"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AA4965">
              <w:rPr>
                <w:rFonts w:ascii="Times New Roman" w:hAnsi="Times New Roman" w:cs="Times New Roman"/>
                <w:bCs/>
                <w:sz w:val="24"/>
                <w:szCs w:val="24"/>
              </w:rPr>
              <w:t>Структурно-функциональная организация клеток</w:t>
            </w:r>
          </w:p>
          <w:p w14:paraId="1A7BD415"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9214" w:type="dxa"/>
            <w:shd w:val="clear" w:color="auto" w:fill="auto"/>
          </w:tcPr>
          <w:p w14:paraId="1B83E32D"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E5638">
              <w:rPr>
                <w:rFonts w:ascii="Times New Roman" w:hAnsi="Times New Roman" w:cs="Times New Roman"/>
                <w:bCs/>
                <w:sz w:val="24"/>
                <w:szCs w:val="24"/>
              </w:rPr>
              <w:t>Содержание учебного материала</w:t>
            </w:r>
          </w:p>
        </w:tc>
        <w:tc>
          <w:tcPr>
            <w:tcW w:w="992" w:type="dxa"/>
            <w:vMerge w:val="restart"/>
            <w:shd w:val="clear" w:color="auto" w:fill="auto"/>
          </w:tcPr>
          <w:p w14:paraId="2DAEFC02"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r w:rsidRPr="00DE5638">
              <w:rPr>
                <w:rFonts w:ascii="Times New Roman" w:hAnsi="Times New Roman" w:cs="Times New Roman"/>
                <w:bCs/>
                <w:iCs/>
                <w:sz w:val="24"/>
                <w:szCs w:val="24"/>
              </w:rPr>
              <w:t>4</w:t>
            </w:r>
          </w:p>
        </w:tc>
        <w:tc>
          <w:tcPr>
            <w:tcW w:w="1843" w:type="dxa"/>
            <w:vMerge/>
            <w:shd w:val="clear" w:color="auto" w:fill="auto"/>
          </w:tcPr>
          <w:p w14:paraId="2D069738"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7725546C" w14:textId="77777777" w:rsidTr="000A5299">
        <w:trPr>
          <w:trHeight w:val="240"/>
        </w:trPr>
        <w:tc>
          <w:tcPr>
            <w:tcW w:w="2410" w:type="dxa"/>
            <w:vMerge/>
          </w:tcPr>
          <w:p w14:paraId="76B5D3A0"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3884A66C" w14:textId="77777777" w:rsidR="008E23B8" w:rsidRPr="000830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rPr>
            </w:pPr>
            <w:r w:rsidRPr="000830B8">
              <w:rPr>
                <w:rFonts w:ascii="Times New Roman" w:hAnsi="Times New Roman"/>
                <w:sz w:val="24"/>
              </w:rPr>
              <w:t>Цитология – наука о клетке. Клеточная теория – пример взаимодействия идей и фактов в научном познании. Методы изучения клетки.</w:t>
            </w:r>
          </w:p>
          <w:p w14:paraId="53F15C78" w14:textId="77777777" w:rsidR="008E23B8" w:rsidRPr="000830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rPr>
            </w:pPr>
            <w:r w:rsidRPr="000830B8">
              <w:rPr>
                <w:rFonts w:ascii="Times New Roman" w:hAnsi="Times New Roman"/>
                <w:sz w:val="24"/>
              </w:rPr>
              <w:t xml:space="preserve">Клетка как целостная живая система. Общие признаки клеток: замкнутая наружная мембрана, молекулы ДНК как генетический аппарат, система синтеза белка. </w:t>
            </w:r>
          </w:p>
          <w:p w14:paraId="6D753C43" w14:textId="77777777" w:rsidR="008E23B8" w:rsidRPr="00AA4965"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0830B8">
              <w:rPr>
                <w:rFonts w:ascii="Times New Roman" w:hAnsi="Times New Roman"/>
                <w:sz w:val="24"/>
              </w:rPr>
              <w:t>Типы клеток: эукариотическая и прокариотическая. Особенности строения прокариотической клетки. Клеточная стенка бактерий. Строение эукариотической клетки. Основные отличия растительной, животной и грибной клетки.</w:t>
            </w:r>
            <w:r w:rsidRPr="00AA4965">
              <w:rPr>
                <w:rFonts w:ascii="Times New Roman" w:hAnsi="Times New Roman" w:cs="Times New Roman"/>
                <w:bCs/>
                <w:sz w:val="24"/>
                <w:szCs w:val="24"/>
              </w:rPr>
              <w:t xml:space="preserve"> Поверхностные структуры клеток– клеточная стенка, гликокаликс, их функции. Плазматическая мембрана, ее свойства и функции.</w:t>
            </w:r>
          </w:p>
          <w:p w14:paraId="4595B9EB" w14:textId="77777777" w:rsidR="008E23B8" w:rsidRPr="00AA4965"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AA4965">
              <w:rPr>
                <w:rFonts w:ascii="Times New Roman" w:hAnsi="Times New Roman" w:cs="Times New Roman"/>
                <w:bCs/>
                <w:sz w:val="24"/>
                <w:szCs w:val="24"/>
              </w:rPr>
              <w:t xml:space="preserve">Цитоплазма и ее органоиды. Одномембранные органоиды клетки: ЭПС, аппарат Гольджи, лизосомы. Полуавтономные органоиды клетки: митохондрии, пластиды. Происхождение митохондрий и пластид. Виды пластид. Немембранные органоиды клетки: рибосомы, клеточный центр, центриоли, реснички, жгутики. Функции органоидов клетки. Включения. </w:t>
            </w:r>
          </w:p>
          <w:p w14:paraId="1C0A55A6"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AA4965">
              <w:rPr>
                <w:rFonts w:ascii="Times New Roman" w:hAnsi="Times New Roman" w:cs="Times New Roman"/>
                <w:bCs/>
                <w:sz w:val="24"/>
                <w:szCs w:val="24"/>
              </w:rPr>
              <w:t>Ядро – регуляторный центр клетки. Строение ядра: ядерная оболочка, кариоплазма, хроматин, ядрышко. Хромосомы. Транспорт веществ в клетке</w:t>
            </w:r>
          </w:p>
        </w:tc>
        <w:tc>
          <w:tcPr>
            <w:tcW w:w="992" w:type="dxa"/>
            <w:vMerge/>
            <w:tcBorders>
              <w:bottom w:val="single" w:sz="4" w:space="0" w:color="auto"/>
            </w:tcBorders>
            <w:shd w:val="clear" w:color="auto" w:fill="auto"/>
          </w:tcPr>
          <w:p w14:paraId="53847CA6"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1CAEC0C0"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3AD820D5" w14:textId="77777777" w:rsidTr="000A5299">
        <w:trPr>
          <w:trHeight w:val="240"/>
        </w:trPr>
        <w:tc>
          <w:tcPr>
            <w:tcW w:w="2410" w:type="dxa"/>
            <w:vMerge/>
          </w:tcPr>
          <w:p w14:paraId="6E24A8CB"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0F6C73CD" w14:textId="77777777" w:rsidR="008E23B8" w:rsidRPr="00032E8B"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032E8B">
              <w:rPr>
                <w:rFonts w:ascii="Times New Roman" w:eastAsia="Times New Roman" w:hAnsi="Times New Roman" w:cs="Times New Roman"/>
                <w:bCs/>
                <w:sz w:val="24"/>
                <w:szCs w:val="24"/>
              </w:rPr>
              <w:t>Лабораторн</w:t>
            </w:r>
            <w:r>
              <w:rPr>
                <w:rFonts w:ascii="Times New Roman" w:eastAsia="Times New Roman" w:hAnsi="Times New Roman" w:cs="Times New Roman"/>
                <w:bCs/>
                <w:sz w:val="24"/>
                <w:szCs w:val="24"/>
              </w:rPr>
              <w:t>ые занятия (на выбор преподавателя)</w:t>
            </w:r>
          </w:p>
        </w:tc>
        <w:tc>
          <w:tcPr>
            <w:tcW w:w="992" w:type="dxa"/>
            <w:vMerge w:val="restart"/>
            <w:shd w:val="clear" w:color="auto" w:fill="auto"/>
          </w:tcPr>
          <w:p w14:paraId="4EA34348"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iCs/>
                <w:sz w:val="24"/>
                <w:szCs w:val="24"/>
              </w:rPr>
              <w:t>2</w:t>
            </w:r>
          </w:p>
        </w:tc>
        <w:tc>
          <w:tcPr>
            <w:tcW w:w="1843" w:type="dxa"/>
            <w:vMerge/>
            <w:shd w:val="clear" w:color="auto" w:fill="auto"/>
          </w:tcPr>
          <w:p w14:paraId="685909C1"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73320701" w14:textId="77777777" w:rsidTr="000A5299">
        <w:trPr>
          <w:trHeight w:val="301"/>
        </w:trPr>
        <w:tc>
          <w:tcPr>
            <w:tcW w:w="2410" w:type="dxa"/>
            <w:vMerge/>
          </w:tcPr>
          <w:p w14:paraId="10705E8D"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41E81287"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 </w:t>
            </w:r>
            <w:r w:rsidRPr="00147D80">
              <w:rPr>
                <w:rFonts w:ascii="Times New Roman" w:eastAsia="Times New Roman" w:hAnsi="Times New Roman" w:cs="Times New Roman"/>
                <w:sz w:val="24"/>
                <w:szCs w:val="24"/>
              </w:rPr>
              <w:t>«Строение клетки (растения, животные, грибы) и клеточные включения (крахмал, каротиноиды, хлоропласты, хромопласты)»</w:t>
            </w:r>
          </w:p>
          <w:p w14:paraId="7F1B8D92" w14:textId="77777777" w:rsidR="008E23B8" w:rsidRPr="00147D80"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5977E3">
              <w:rPr>
                <w:rFonts w:ascii="Times New Roman" w:eastAsia="Times New Roman" w:hAnsi="Times New Roman" w:cs="Times New Roman"/>
                <w:sz w:val="24"/>
                <w:szCs w:val="24"/>
              </w:rPr>
              <w:t>или</w:t>
            </w:r>
            <w:r>
              <w:rPr>
                <w:rFonts w:ascii="Times New Roman" w:eastAsia="Times New Roman" w:hAnsi="Times New Roman" w:cs="Times New Roman"/>
                <w:sz w:val="24"/>
                <w:szCs w:val="24"/>
              </w:rPr>
              <w:t xml:space="preserve"> «Изучение строения клеток растений, животных и бактерий под микроскопом на готовых микропрепаратах и их описание»</w:t>
            </w:r>
          </w:p>
          <w:p w14:paraId="5F1313A5" w14:textId="77777777" w:rsidR="008E23B8" w:rsidRPr="00736F59" w:rsidRDefault="008E23B8" w:rsidP="008E23B8">
            <w:pPr>
              <w:spacing w:after="0" w:line="240" w:lineRule="auto"/>
              <w:jc w:val="both"/>
              <w:rPr>
                <w:rFonts w:ascii="Times New Roman" w:eastAsia="Times New Roman" w:hAnsi="Times New Roman" w:cs="Times New Roman"/>
                <w:sz w:val="24"/>
                <w:szCs w:val="24"/>
              </w:rPr>
            </w:pPr>
            <w:r w:rsidRPr="005977E3">
              <w:rPr>
                <w:rFonts w:ascii="Times New Roman" w:hAnsi="Times New Roman" w:cs="Times New Roman"/>
                <w:bCs/>
                <w:sz w:val="24"/>
                <w:szCs w:val="24"/>
              </w:rPr>
              <w:t>или</w:t>
            </w:r>
            <w:r>
              <w:rPr>
                <w:rFonts w:ascii="Times New Roman" w:hAnsi="Times New Roman" w:cs="Times New Roman"/>
                <w:bCs/>
                <w:sz w:val="24"/>
                <w:szCs w:val="24"/>
              </w:rPr>
              <w:t xml:space="preserve"> </w:t>
            </w:r>
            <w:r w:rsidRPr="00147D80">
              <w:rPr>
                <w:rFonts w:ascii="Times New Roman" w:hAnsi="Times New Roman" w:cs="Times New Roman"/>
                <w:bCs/>
                <w:sz w:val="24"/>
                <w:szCs w:val="24"/>
              </w:rPr>
              <w:t>«Проницаемость мембраны (плазмолиз, деплазмолиз)»</w:t>
            </w:r>
          </w:p>
        </w:tc>
        <w:tc>
          <w:tcPr>
            <w:tcW w:w="992" w:type="dxa"/>
            <w:vMerge/>
            <w:shd w:val="clear" w:color="auto" w:fill="auto"/>
          </w:tcPr>
          <w:p w14:paraId="79E599A6" w14:textId="77777777" w:rsidR="008E23B8" w:rsidRPr="009F3196"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p>
        </w:tc>
        <w:tc>
          <w:tcPr>
            <w:tcW w:w="1843" w:type="dxa"/>
            <w:vMerge/>
            <w:shd w:val="clear" w:color="auto" w:fill="auto"/>
          </w:tcPr>
          <w:p w14:paraId="7844670B"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45202E65" w14:textId="77777777" w:rsidTr="000A5299">
        <w:trPr>
          <w:trHeight w:val="240"/>
        </w:trPr>
        <w:tc>
          <w:tcPr>
            <w:tcW w:w="11624" w:type="dxa"/>
            <w:gridSpan w:val="2"/>
            <w:shd w:val="clear" w:color="auto" w:fill="auto"/>
          </w:tcPr>
          <w:p w14:paraId="6143B4DC"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E5638">
              <w:rPr>
                <w:rFonts w:ascii="Times New Roman" w:hAnsi="Times New Roman" w:cs="Times New Roman"/>
                <w:b/>
                <w:bCs/>
                <w:sz w:val="24"/>
                <w:szCs w:val="24"/>
              </w:rPr>
              <w:t xml:space="preserve">Раздел </w:t>
            </w:r>
            <w:r>
              <w:rPr>
                <w:rFonts w:ascii="Times New Roman" w:hAnsi="Times New Roman" w:cs="Times New Roman"/>
                <w:b/>
                <w:bCs/>
                <w:sz w:val="24"/>
                <w:szCs w:val="24"/>
              </w:rPr>
              <w:t>3</w:t>
            </w:r>
            <w:r w:rsidRPr="00DE5638">
              <w:rPr>
                <w:rFonts w:ascii="Times New Roman" w:hAnsi="Times New Roman" w:cs="Times New Roman"/>
                <w:b/>
                <w:bCs/>
                <w:sz w:val="24"/>
                <w:szCs w:val="24"/>
              </w:rPr>
              <w:t xml:space="preserve">. </w:t>
            </w:r>
            <w:r w:rsidRPr="00D042C8">
              <w:rPr>
                <w:rFonts w:ascii="Times New Roman" w:eastAsia="Times New Roman" w:hAnsi="Times New Roman" w:cs="Times New Roman"/>
                <w:b/>
                <w:bCs/>
                <w:sz w:val="24"/>
                <w:szCs w:val="24"/>
              </w:rPr>
              <w:t>Жизнедеятельность клетки</w:t>
            </w:r>
          </w:p>
        </w:tc>
        <w:tc>
          <w:tcPr>
            <w:tcW w:w="992" w:type="dxa"/>
            <w:shd w:val="clear" w:color="auto" w:fill="auto"/>
          </w:tcPr>
          <w:p w14:paraId="7D7E53BB" w14:textId="77777777" w:rsidR="008E23B8" w:rsidRPr="00513E76"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lang w:val="en-US"/>
              </w:rPr>
            </w:pPr>
            <w:r>
              <w:rPr>
                <w:rFonts w:ascii="Times New Roman" w:hAnsi="Times New Roman" w:cs="Times New Roman"/>
                <w:b/>
                <w:bCs/>
                <w:sz w:val="24"/>
                <w:szCs w:val="24"/>
              </w:rPr>
              <w:t>6</w:t>
            </w:r>
          </w:p>
        </w:tc>
        <w:tc>
          <w:tcPr>
            <w:tcW w:w="1843" w:type="dxa"/>
            <w:vMerge w:val="restart"/>
            <w:shd w:val="clear" w:color="auto" w:fill="auto"/>
            <w:vAlign w:val="center"/>
          </w:tcPr>
          <w:p w14:paraId="725F17C7"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ОК-01, ОК-02, ОК-04</w:t>
            </w:r>
          </w:p>
        </w:tc>
      </w:tr>
      <w:tr w:rsidR="008E23B8" w:rsidRPr="00DE5638" w14:paraId="1A7CF413" w14:textId="77777777" w:rsidTr="000A5299">
        <w:trPr>
          <w:trHeight w:val="240"/>
        </w:trPr>
        <w:tc>
          <w:tcPr>
            <w:tcW w:w="2410" w:type="dxa"/>
            <w:vMerge w:val="restart"/>
            <w:shd w:val="clear" w:color="auto" w:fill="auto"/>
          </w:tcPr>
          <w:p w14:paraId="7EA0B154"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 xml:space="preserve">Тема </w:t>
            </w:r>
            <w:r>
              <w:rPr>
                <w:rFonts w:ascii="Times New Roman" w:hAnsi="Times New Roman" w:cs="Times New Roman"/>
                <w:bCs/>
                <w:sz w:val="24"/>
                <w:szCs w:val="24"/>
              </w:rPr>
              <w:t>3</w:t>
            </w:r>
            <w:r w:rsidRPr="00DE5638">
              <w:rPr>
                <w:rFonts w:ascii="Times New Roman" w:hAnsi="Times New Roman" w:cs="Times New Roman"/>
                <w:bCs/>
                <w:sz w:val="24"/>
                <w:szCs w:val="24"/>
              </w:rPr>
              <w:t>.1</w:t>
            </w:r>
            <w:r>
              <w:rPr>
                <w:rFonts w:ascii="Times New Roman" w:hAnsi="Times New Roman" w:cs="Times New Roman"/>
                <w:bCs/>
                <w:sz w:val="24"/>
                <w:szCs w:val="24"/>
              </w:rPr>
              <w:t>.</w:t>
            </w:r>
          </w:p>
          <w:p w14:paraId="75BFDF25"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AA4965">
              <w:rPr>
                <w:rFonts w:ascii="Times New Roman" w:hAnsi="Times New Roman" w:cs="Times New Roman"/>
                <w:bCs/>
                <w:sz w:val="24"/>
                <w:szCs w:val="24"/>
              </w:rPr>
              <w:t xml:space="preserve">Обмен веществ </w:t>
            </w:r>
            <w:r>
              <w:rPr>
                <w:rFonts w:ascii="Times New Roman" w:hAnsi="Times New Roman" w:cs="Times New Roman"/>
                <w:bCs/>
                <w:sz w:val="24"/>
                <w:szCs w:val="24"/>
              </w:rPr>
              <w:br/>
            </w:r>
            <w:r w:rsidRPr="00AA4965">
              <w:rPr>
                <w:rFonts w:ascii="Times New Roman" w:hAnsi="Times New Roman" w:cs="Times New Roman"/>
                <w:bCs/>
                <w:sz w:val="24"/>
                <w:szCs w:val="24"/>
              </w:rPr>
              <w:t xml:space="preserve">и превращение энергии </w:t>
            </w:r>
            <w:r>
              <w:rPr>
                <w:rFonts w:ascii="Times New Roman" w:hAnsi="Times New Roman" w:cs="Times New Roman"/>
                <w:bCs/>
                <w:sz w:val="24"/>
                <w:szCs w:val="24"/>
              </w:rPr>
              <w:br/>
            </w:r>
            <w:r w:rsidRPr="00AA4965">
              <w:rPr>
                <w:rFonts w:ascii="Times New Roman" w:hAnsi="Times New Roman" w:cs="Times New Roman"/>
                <w:bCs/>
                <w:sz w:val="24"/>
                <w:szCs w:val="24"/>
              </w:rPr>
              <w:t>в клетке</w:t>
            </w:r>
          </w:p>
          <w:p w14:paraId="5CE0838E"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9214" w:type="dxa"/>
            <w:shd w:val="clear" w:color="auto" w:fill="auto"/>
          </w:tcPr>
          <w:p w14:paraId="2C23B4D4"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E5638">
              <w:rPr>
                <w:rFonts w:ascii="Times New Roman" w:hAnsi="Times New Roman" w:cs="Times New Roman"/>
                <w:bCs/>
                <w:sz w:val="24"/>
                <w:szCs w:val="24"/>
              </w:rPr>
              <w:t>Содержание учебного материала</w:t>
            </w:r>
          </w:p>
        </w:tc>
        <w:tc>
          <w:tcPr>
            <w:tcW w:w="992" w:type="dxa"/>
            <w:vMerge w:val="restart"/>
            <w:shd w:val="clear" w:color="auto" w:fill="auto"/>
          </w:tcPr>
          <w:p w14:paraId="70DD0579"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3</w:t>
            </w:r>
          </w:p>
        </w:tc>
        <w:tc>
          <w:tcPr>
            <w:tcW w:w="1843" w:type="dxa"/>
            <w:vMerge/>
            <w:shd w:val="clear" w:color="auto" w:fill="auto"/>
          </w:tcPr>
          <w:p w14:paraId="6A27F8B4"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365D833C" w14:textId="77777777" w:rsidTr="000A5299">
        <w:trPr>
          <w:trHeight w:val="629"/>
        </w:trPr>
        <w:tc>
          <w:tcPr>
            <w:tcW w:w="2410" w:type="dxa"/>
            <w:vMerge/>
          </w:tcPr>
          <w:p w14:paraId="46AC38D8"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580D9C4C" w14:textId="77777777" w:rsidR="008E23B8" w:rsidRPr="00D042C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sz w:val="24"/>
                <w:szCs w:val="24"/>
              </w:rPr>
            </w:pPr>
            <w:r w:rsidRPr="00D042C8">
              <w:rPr>
                <w:rFonts w:ascii="Times New Roman" w:eastAsia="Times New Roman" w:hAnsi="Times New Roman" w:cs="Times New Roman"/>
                <w:sz w:val="24"/>
                <w:szCs w:val="24"/>
              </w:rPr>
              <w:t>Обмен веществ, или метаболизм. Ассимиляция (пластический обмен) и диссимиляция (энергетический обмен) – две стороны единого процесса метаболизма. Роль законов сохранения вещества и энергии в понимании метаболизма. Типы обмена веществ: автотрофный и гетеротрофный. Роль ферментов в обмене веществ и превращении энергии в клетке. Фотосинтез. Световая и темновая фазы фотосинтеза. Реакции фотосинтеза. Эффективность фотосинтеза. Значение фотосинтеза для жизни на Земле. Влияние условий среды на фотосинтез и способы повышения его продуктивности у культурных растений. Хемосинтез. Хемосинтезирующие бактерии. Значение хемосинтеза для жизни на Земле.</w:t>
            </w:r>
          </w:p>
          <w:p w14:paraId="1D31E3AE"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042C8">
              <w:rPr>
                <w:rFonts w:ascii="Times New Roman" w:eastAsia="Times New Roman" w:hAnsi="Times New Roman" w:cs="Times New Roman"/>
                <w:sz w:val="24"/>
                <w:szCs w:val="24"/>
              </w:rPr>
              <w:t>Энергетический обмен в клетке. Расщепление веществ, выделение и аккумулирование энергии в клетке. Этапы энергетического обмена. Гликолиз. Брожение</w:t>
            </w:r>
            <w:r>
              <w:rPr>
                <w:rFonts w:ascii="Times New Roman" w:eastAsia="Times New Roman" w:hAnsi="Times New Roman" w:cs="Times New Roman"/>
                <w:sz w:val="24"/>
                <w:szCs w:val="24"/>
              </w:rPr>
              <w:t xml:space="preserve"> </w:t>
            </w:r>
            <w:r w:rsidRPr="00D042C8">
              <w:rPr>
                <w:rFonts w:ascii="Times New Roman" w:eastAsia="Times New Roman" w:hAnsi="Times New Roman" w:cs="Times New Roman"/>
                <w:sz w:val="24"/>
                <w:szCs w:val="24"/>
              </w:rPr>
              <w:t>и его виды. Кислородное окисление, или клеточное дыхание. Окислительное фосфорилирование. Эффективность энергетического обмена</w:t>
            </w:r>
          </w:p>
        </w:tc>
        <w:tc>
          <w:tcPr>
            <w:tcW w:w="992" w:type="dxa"/>
            <w:vMerge/>
            <w:shd w:val="clear" w:color="auto" w:fill="auto"/>
          </w:tcPr>
          <w:p w14:paraId="1DF85C69"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5BFDE596"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2BD0D86C" w14:textId="77777777" w:rsidTr="000A5299">
        <w:trPr>
          <w:trHeight w:val="240"/>
        </w:trPr>
        <w:tc>
          <w:tcPr>
            <w:tcW w:w="2410" w:type="dxa"/>
            <w:vMerge w:val="restart"/>
            <w:shd w:val="clear" w:color="auto" w:fill="auto"/>
          </w:tcPr>
          <w:p w14:paraId="3C80632C"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 xml:space="preserve">Тема </w:t>
            </w:r>
            <w:r>
              <w:rPr>
                <w:rFonts w:ascii="Times New Roman" w:hAnsi="Times New Roman" w:cs="Times New Roman"/>
                <w:bCs/>
                <w:sz w:val="24"/>
                <w:szCs w:val="24"/>
              </w:rPr>
              <w:t>3</w:t>
            </w:r>
            <w:r w:rsidRPr="00DE5638">
              <w:rPr>
                <w:rFonts w:ascii="Times New Roman" w:hAnsi="Times New Roman" w:cs="Times New Roman"/>
                <w:bCs/>
                <w:sz w:val="24"/>
                <w:szCs w:val="24"/>
              </w:rPr>
              <w:t>.2</w:t>
            </w:r>
            <w:r>
              <w:rPr>
                <w:rFonts w:ascii="Times New Roman" w:hAnsi="Times New Roman" w:cs="Times New Roman"/>
                <w:bCs/>
                <w:sz w:val="24"/>
                <w:szCs w:val="24"/>
              </w:rPr>
              <w:t>.</w:t>
            </w:r>
          </w:p>
          <w:p w14:paraId="246968AD"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Биосинтез белка</w:t>
            </w:r>
          </w:p>
          <w:p w14:paraId="7AE17894"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9214" w:type="dxa"/>
            <w:shd w:val="clear" w:color="auto" w:fill="auto"/>
          </w:tcPr>
          <w:p w14:paraId="36DBCDC3"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E5638">
              <w:rPr>
                <w:rFonts w:ascii="Times New Roman" w:hAnsi="Times New Roman" w:cs="Times New Roman"/>
                <w:bCs/>
                <w:sz w:val="24"/>
                <w:szCs w:val="24"/>
              </w:rPr>
              <w:t>Содержание учебного материала</w:t>
            </w:r>
          </w:p>
        </w:tc>
        <w:tc>
          <w:tcPr>
            <w:tcW w:w="992" w:type="dxa"/>
            <w:vMerge w:val="restart"/>
            <w:shd w:val="clear" w:color="auto" w:fill="auto"/>
          </w:tcPr>
          <w:p w14:paraId="29717F64"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843" w:type="dxa"/>
            <w:vMerge/>
            <w:shd w:val="clear" w:color="auto" w:fill="auto"/>
          </w:tcPr>
          <w:p w14:paraId="0230F919"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5DD4D28B" w14:textId="77777777" w:rsidTr="000A5299">
        <w:trPr>
          <w:trHeight w:val="240"/>
        </w:trPr>
        <w:tc>
          <w:tcPr>
            <w:tcW w:w="2410" w:type="dxa"/>
            <w:vMerge/>
          </w:tcPr>
          <w:p w14:paraId="060B84C0"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9214" w:type="dxa"/>
            <w:shd w:val="clear" w:color="auto" w:fill="auto"/>
          </w:tcPr>
          <w:p w14:paraId="02F0783F"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479F5">
              <w:rPr>
                <w:rFonts w:ascii="Times New Roman" w:hAnsi="Times New Roman"/>
                <w:sz w:val="24"/>
                <w:szCs w:val="24"/>
              </w:rPr>
              <w:t>Реакции матричного синтеза. Генетическая информация и ДНК. Реализация генетической информации в клетке. Генетический код и его свойства. Транскрипция – матричный синтез РНК. Трансляция – биосинтез белка. Этапы трансляции. Кодирование аминокислот. Роль рибосом в биосинтезе белка</w:t>
            </w:r>
          </w:p>
        </w:tc>
        <w:tc>
          <w:tcPr>
            <w:tcW w:w="992" w:type="dxa"/>
            <w:vMerge/>
            <w:shd w:val="clear" w:color="auto" w:fill="auto"/>
          </w:tcPr>
          <w:p w14:paraId="5E41A8BB"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17F2EF58"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728F7654" w14:textId="77777777" w:rsidTr="000A5299">
        <w:trPr>
          <w:trHeight w:val="240"/>
        </w:trPr>
        <w:tc>
          <w:tcPr>
            <w:tcW w:w="2410" w:type="dxa"/>
            <w:vMerge/>
          </w:tcPr>
          <w:p w14:paraId="489DF497"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9214" w:type="dxa"/>
            <w:shd w:val="clear" w:color="auto" w:fill="auto"/>
          </w:tcPr>
          <w:p w14:paraId="6EBD1361" w14:textId="77777777" w:rsidR="008E23B8" w:rsidRPr="00032E8B"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4"/>
                <w:szCs w:val="24"/>
              </w:rPr>
            </w:pPr>
            <w:r w:rsidRPr="00032E8B">
              <w:rPr>
                <w:rFonts w:ascii="Times New Roman" w:eastAsia="Times New Roman" w:hAnsi="Times New Roman" w:cs="Times New Roman"/>
                <w:bCs/>
                <w:sz w:val="24"/>
                <w:szCs w:val="24"/>
              </w:rPr>
              <w:t>Практическ</w:t>
            </w:r>
            <w:r>
              <w:rPr>
                <w:rFonts w:ascii="Times New Roman" w:eastAsia="Times New Roman" w:hAnsi="Times New Roman" w:cs="Times New Roman"/>
                <w:bCs/>
                <w:sz w:val="24"/>
                <w:szCs w:val="24"/>
              </w:rPr>
              <w:t>о</w:t>
            </w:r>
            <w:r w:rsidRPr="00032E8B">
              <w:rPr>
                <w:rFonts w:ascii="Times New Roman" w:eastAsia="Times New Roman" w:hAnsi="Times New Roman" w:cs="Times New Roman"/>
                <w:bCs/>
                <w:sz w:val="24"/>
                <w:szCs w:val="24"/>
              </w:rPr>
              <w:t>е заняти</w:t>
            </w:r>
            <w:r>
              <w:rPr>
                <w:rFonts w:ascii="Times New Roman" w:eastAsia="Times New Roman" w:hAnsi="Times New Roman" w:cs="Times New Roman"/>
                <w:bCs/>
                <w:sz w:val="24"/>
                <w:szCs w:val="24"/>
              </w:rPr>
              <w:t>е</w:t>
            </w:r>
          </w:p>
        </w:tc>
        <w:tc>
          <w:tcPr>
            <w:tcW w:w="992" w:type="dxa"/>
            <w:vMerge w:val="restart"/>
            <w:shd w:val="clear" w:color="auto" w:fill="auto"/>
          </w:tcPr>
          <w:p w14:paraId="669D57DD" w14:textId="77777777" w:rsidR="008E23B8" w:rsidRPr="00513E76"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lang w:val="en-US"/>
              </w:rPr>
            </w:pPr>
            <w:r>
              <w:rPr>
                <w:rFonts w:ascii="Times New Roman" w:hAnsi="Times New Roman" w:cs="Times New Roman"/>
                <w:bCs/>
                <w:sz w:val="24"/>
                <w:szCs w:val="24"/>
                <w:lang w:val="en-US"/>
              </w:rPr>
              <w:t>1</w:t>
            </w:r>
          </w:p>
        </w:tc>
        <w:tc>
          <w:tcPr>
            <w:tcW w:w="1843" w:type="dxa"/>
            <w:vMerge/>
            <w:shd w:val="clear" w:color="auto" w:fill="auto"/>
          </w:tcPr>
          <w:p w14:paraId="3D409B38"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7E58C740" w14:textId="77777777" w:rsidTr="000A5299">
        <w:trPr>
          <w:trHeight w:val="240"/>
        </w:trPr>
        <w:tc>
          <w:tcPr>
            <w:tcW w:w="2410" w:type="dxa"/>
            <w:vMerge/>
          </w:tcPr>
          <w:p w14:paraId="04BB5D32"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9214" w:type="dxa"/>
            <w:shd w:val="clear" w:color="auto" w:fill="auto"/>
          </w:tcPr>
          <w:p w14:paraId="22F2F133" w14:textId="77777777" w:rsidR="008E23B8" w:rsidRPr="001479F5"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Pr>
                <w:rFonts w:ascii="Times New Roman" w:eastAsia="Times New Roman" w:hAnsi="Times New Roman" w:cs="Times New Roman"/>
                <w:sz w:val="24"/>
                <w:szCs w:val="24"/>
              </w:rPr>
              <w:t>№ 2 «</w:t>
            </w:r>
            <w:r w:rsidRPr="00996547">
              <w:rPr>
                <w:rFonts w:ascii="Times New Roman" w:eastAsia="Times New Roman" w:hAnsi="Times New Roman" w:cs="Times New Roman"/>
                <w:sz w:val="24"/>
                <w:szCs w:val="24"/>
              </w:rPr>
              <w:t>Решение задач на определение последовательности нуклеотидов</w:t>
            </w:r>
            <w:r>
              <w:rPr>
                <w:rFonts w:ascii="Times New Roman" w:eastAsia="Times New Roman" w:hAnsi="Times New Roman" w:cs="Times New Roman"/>
                <w:sz w:val="24"/>
                <w:szCs w:val="24"/>
              </w:rPr>
              <w:t>»</w:t>
            </w:r>
          </w:p>
        </w:tc>
        <w:tc>
          <w:tcPr>
            <w:tcW w:w="992" w:type="dxa"/>
            <w:vMerge/>
            <w:shd w:val="clear" w:color="auto" w:fill="auto"/>
          </w:tcPr>
          <w:p w14:paraId="5D1C078B"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175A4D6B"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60B6384F" w14:textId="77777777" w:rsidTr="000A5299">
        <w:trPr>
          <w:trHeight w:val="240"/>
        </w:trPr>
        <w:tc>
          <w:tcPr>
            <w:tcW w:w="2410" w:type="dxa"/>
            <w:vMerge w:val="restart"/>
          </w:tcPr>
          <w:p w14:paraId="2EE0EA19"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 xml:space="preserve">Тема 3.3. </w:t>
            </w:r>
          </w:p>
          <w:p w14:paraId="058180B3"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Вирусы</w:t>
            </w:r>
          </w:p>
          <w:p w14:paraId="54330EAB"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
        </w:tc>
        <w:tc>
          <w:tcPr>
            <w:tcW w:w="9214" w:type="dxa"/>
            <w:shd w:val="clear" w:color="auto" w:fill="auto"/>
          </w:tcPr>
          <w:p w14:paraId="45C6A670"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DE5638">
              <w:rPr>
                <w:rFonts w:ascii="Times New Roman" w:hAnsi="Times New Roman" w:cs="Times New Roman"/>
                <w:bCs/>
                <w:sz w:val="24"/>
                <w:szCs w:val="24"/>
              </w:rPr>
              <w:t>Содержание учебного материала</w:t>
            </w:r>
          </w:p>
        </w:tc>
        <w:tc>
          <w:tcPr>
            <w:tcW w:w="992" w:type="dxa"/>
            <w:vMerge w:val="restart"/>
            <w:shd w:val="clear" w:color="auto" w:fill="auto"/>
          </w:tcPr>
          <w:p w14:paraId="70EBFB3D"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c>
          <w:tcPr>
            <w:tcW w:w="1843" w:type="dxa"/>
            <w:vMerge/>
            <w:shd w:val="clear" w:color="auto" w:fill="auto"/>
          </w:tcPr>
          <w:p w14:paraId="28124A39"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052C6C65" w14:textId="77777777" w:rsidTr="000A5299">
        <w:trPr>
          <w:trHeight w:val="240"/>
        </w:trPr>
        <w:tc>
          <w:tcPr>
            <w:tcW w:w="2410" w:type="dxa"/>
            <w:vMerge/>
          </w:tcPr>
          <w:p w14:paraId="499B131A"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5D38B591" w14:textId="77777777" w:rsidR="008E23B8" w:rsidRPr="00DF5B85"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DF5B85">
              <w:rPr>
                <w:rFonts w:ascii="Times New Roman" w:eastAsia="Times New Roman" w:hAnsi="Times New Roman" w:cs="Times New Roman"/>
                <w:sz w:val="24"/>
                <w:szCs w:val="24"/>
              </w:rPr>
              <w:t>Неклеточные формы жизни – вирусы. История открытия вирусов (Д. И. Ивановский). Особенности строения и жизненного цикла вирусов. Бактериофаги. Болезни растений, животных и человека, вызываемые вирусами. Вирус иммунодефицита человека (ВИЧ) – возбудитель СПИДа. Профилактика распространения вирусных заболеваний</w:t>
            </w:r>
          </w:p>
        </w:tc>
        <w:tc>
          <w:tcPr>
            <w:tcW w:w="992" w:type="dxa"/>
            <w:vMerge/>
            <w:shd w:val="clear" w:color="auto" w:fill="auto"/>
          </w:tcPr>
          <w:p w14:paraId="639A75CF"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37A662E3"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20E424B6" w14:textId="77777777" w:rsidTr="000A5299">
        <w:trPr>
          <w:trHeight w:val="283"/>
        </w:trPr>
        <w:tc>
          <w:tcPr>
            <w:tcW w:w="11624" w:type="dxa"/>
            <w:gridSpan w:val="2"/>
            <w:shd w:val="clear" w:color="auto" w:fill="auto"/>
          </w:tcPr>
          <w:p w14:paraId="14470E93"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E5638">
              <w:rPr>
                <w:rFonts w:ascii="Times New Roman" w:hAnsi="Times New Roman" w:cs="Times New Roman"/>
                <w:b/>
                <w:bCs/>
                <w:sz w:val="24"/>
                <w:szCs w:val="24"/>
              </w:rPr>
              <w:t xml:space="preserve">Раздел </w:t>
            </w:r>
            <w:r>
              <w:rPr>
                <w:rFonts w:ascii="Times New Roman" w:hAnsi="Times New Roman" w:cs="Times New Roman"/>
                <w:b/>
                <w:bCs/>
                <w:sz w:val="24"/>
                <w:szCs w:val="24"/>
              </w:rPr>
              <w:t>4</w:t>
            </w:r>
            <w:r w:rsidRPr="00DE5638">
              <w:rPr>
                <w:rFonts w:ascii="Times New Roman" w:hAnsi="Times New Roman" w:cs="Times New Roman"/>
                <w:b/>
                <w:bCs/>
                <w:sz w:val="24"/>
                <w:szCs w:val="24"/>
              </w:rPr>
              <w:t xml:space="preserve">. </w:t>
            </w:r>
            <w:r w:rsidRPr="004E3AD8">
              <w:rPr>
                <w:rFonts w:ascii="Times New Roman" w:hAnsi="Times New Roman" w:cs="Times New Roman"/>
                <w:b/>
                <w:bCs/>
                <w:sz w:val="24"/>
                <w:szCs w:val="24"/>
              </w:rPr>
              <w:t>Размножение и индивидуальное развитие организмов</w:t>
            </w:r>
          </w:p>
        </w:tc>
        <w:tc>
          <w:tcPr>
            <w:tcW w:w="992" w:type="dxa"/>
            <w:shd w:val="clear" w:color="auto" w:fill="auto"/>
          </w:tcPr>
          <w:p w14:paraId="0506D381"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6</w:t>
            </w:r>
          </w:p>
        </w:tc>
        <w:tc>
          <w:tcPr>
            <w:tcW w:w="1843" w:type="dxa"/>
            <w:vMerge w:val="restart"/>
            <w:shd w:val="clear" w:color="auto" w:fill="auto"/>
            <w:vAlign w:val="center"/>
          </w:tcPr>
          <w:p w14:paraId="71ECB4E2"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ОК-01, ОК-02, ОК-04</w:t>
            </w:r>
          </w:p>
        </w:tc>
      </w:tr>
      <w:tr w:rsidR="008E23B8" w:rsidRPr="00DE5638" w14:paraId="5E318DEA" w14:textId="77777777" w:rsidTr="000A5299">
        <w:trPr>
          <w:trHeight w:val="20"/>
        </w:trPr>
        <w:tc>
          <w:tcPr>
            <w:tcW w:w="2410" w:type="dxa"/>
            <w:vMerge w:val="restart"/>
            <w:shd w:val="clear" w:color="auto" w:fill="auto"/>
          </w:tcPr>
          <w:p w14:paraId="6B610F17"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 xml:space="preserve">Тема </w:t>
            </w:r>
            <w:r>
              <w:rPr>
                <w:rFonts w:ascii="Times New Roman" w:hAnsi="Times New Roman" w:cs="Times New Roman"/>
                <w:bCs/>
                <w:sz w:val="24"/>
                <w:szCs w:val="24"/>
              </w:rPr>
              <w:t>4</w:t>
            </w:r>
            <w:r w:rsidRPr="00DE5638">
              <w:rPr>
                <w:rFonts w:ascii="Times New Roman" w:hAnsi="Times New Roman" w:cs="Times New Roman"/>
                <w:bCs/>
                <w:sz w:val="24"/>
                <w:szCs w:val="24"/>
              </w:rPr>
              <w:t>.1</w:t>
            </w:r>
            <w:r>
              <w:rPr>
                <w:rFonts w:ascii="Times New Roman" w:hAnsi="Times New Roman" w:cs="Times New Roman"/>
                <w:bCs/>
                <w:sz w:val="24"/>
                <w:szCs w:val="24"/>
              </w:rPr>
              <w:t>.</w:t>
            </w:r>
            <w:r w:rsidRPr="00DE5638">
              <w:rPr>
                <w:rFonts w:ascii="Times New Roman" w:hAnsi="Times New Roman" w:cs="Times New Roman"/>
                <w:bCs/>
                <w:sz w:val="24"/>
                <w:szCs w:val="24"/>
              </w:rPr>
              <w:t xml:space="preserve"> </w:t>
            </w:r>
          </w:p>
          <w:p w14:paraId="058CCF4F"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4E3AD8">
              <w:rPr>
                <w:rFonts w:ascii="Times New Roman" w:hAnsi="Times New Roman" w:cs="Times New Roman"/>
                <w:bCs/>
                <w:sz w:val="24"/>
                <w:szCs w:val="24"/>
              </w:rPr>
              <w:t>Жизненный цикл клетк</w:t>
            </w:r>
            <w:r>
              <w:rPr>
                <w:rFonts w:ascii="Times New Roman" w:hAnsi="Times New Roman" w:cs="Times New Roman"/>
                <w:bCs/>
                <w:sz w:val="24"/>
                <w:szCs w:val="24"/>
              </w:rPr>
              <w:t>и</w:t>
            </w:r>
          </w:p>
          <w:p w14:paraId="05F9B72F"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9214" w:type="dxa"/>
            <w:shd w:val="clear" w:color="auto" w:fill="auto"/>
          </w:tcPr>
          <w:p w14:paraId="57F5435D"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E5638">
              <w:rPr>
                <w:rFonts w:ascii="Times New Roman" w:hAnsi="Times New Roman" w:cs="Times New Roman"/>
                <w:bCs/>
                <w:sz w:val="24"/>
                <w:szCs w:val="24"/>
              </w:rPr>
              <w:t>Содержание учебного материала</w:t>
            </w:r>
          </w:p>
        </w:tc>
        <w:tc>
          <w:tcPr>
            <w:tcW w:w="992" w:type="dxa"/>
            <w:vMerge w:val="restart"/>
            <w:shd w:val="clear" w:color="auto" w:fill="auto"/>
          </w:tcPr>
          <w:p w14:paraId="772636F3"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2</w:t>
            </w:r>
          </w:p>
        </w:tc>
        <w:tc>
          <w:tcPr>
            <w:tcW w:w="1843" w:type="dxa"/>
            <w:vMerge/>
            <w:shd w:val="clear" w:color="auto" w:fill="auto"/>
          </w:tcPr>
          <w:p w14:paraId="10170543"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3461859E" w14:textId="77777777" w:rsidTr="000A5299">
        <w:trPr>
          <w:trHeight w:val="567"/>
        </w:trPr>
        <w:tc>
          <w:tcPr>
            <w:tcW w:w="2410" w:type="dxa"/>
            <w:vMerge/>
          </w:tcPr>
          <w:p w14:paraId="2E1E3B27"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58D00548" w14:textId="77777777" w:rsidR="008E23B8" w:rsidRPr="004E3AD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4E3AD8">
              <w:rPr>
                <w:rFonts w:ascii="Times New Roman" w:hAnsi="Times New Roman"/>
                <w:sz w:val="24"/>
                <w:szCs w:val="24"/>
              </w:rPr>
              <w:t>Клеточный цикл, или жизненный цикл клетки. Интерфаза и митоз. Процессы, протекающие в интерфазе. Репликация – реакция матричного синтеза ДНК. Строение хромосом. Хромосомный набор – кариотип. Диплоидный и гаплоидный хромосомные наборы. Хроматиды. Цитологические основы размножения и индивидуального развития организмов. Деление клетки – митоз. Стадии митоза. Процессы, происходящие на разных стадиях митоза. Биологический смысл митоза</w:t>
            </w:r>
            <w:r>
              <w:rPr>
                <w:rFonts w:ascii="Times New Roman" w:hAnsi="Times New Roman"/>
                <w:sz w:val="24"/>
                <w:szCs w:val="24"/>
              </w:rPr>
              <w:t xml:space="preserve">. </w:t>
            </w:r>
            <w:r w:rsidRPr="00B906E4">
              <w:rPr>
                <w:rFonts w:ascii="Times New Roman" w:hAnsi="Times New Roman"/>
                <w:sz w:val="24"/>
                <w:szCs w:val="24"/>
              </w:rPr>
              <w:t>Программируемая гибель клетки - апоптоз</w:t>
            </w:r>
          </w:p>
        </w:tc>
        <w:tc>
          <w:tcPr>
            <w:tcW w:w="992" w:type="dxa"/>
            <w:vMerge/>
            <w:shd w:val="clear" w:color="auto" w:fill="auto"/>
          </w:tcPr>
          <w:p w14:paraId="3F678B40"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0255E5E7"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0AF152AA" w14:textId="77777777" w:rsidTr="000A5299">
        <w:trPr>
          <w:trHeight w:val="20"/>
        </w:trPr>
        <w:tc>
          <w:tcPr>
            <w:tcW w:w="2410" w:type="dxa"/>
            <w:vMerge w:val="restart"/>
            <w:shd w:val="clear" w:color="auto" w:fill="auto"/>
          </w:tcPr>
          <w:p w14:paraId="1C4FC8CF"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 xml:space="preserve">Тема </w:t>
            </w:r>
            <w:r>
              <w:rPr>
                <w:rFonts w:ascii="Times New Roman" w:hAnsi="Times New Roman" w:cs="Times New Roman"/>
                <w:bCs/>
                <w:sz w:val="24"/>
                <w:szCs w:val="24"/>
              </w:rPr>
              <w:t>4</w:t>
            </w:r>
            <w:r w:rsidRPr="00DE5638">
              <w:rPr>
                <w:rFonts w:ascii="Times New Roman" w:hAnsi="Times New Roman" w:cs="Times New Roman"/>
                <w:bCs/>
                <w:sz w:val="24"/>
                <w:szCs w:val="24"/>
              </w:rPr>
              <w:t>.</w:t>
            </w:r>
            <w:r>
              <w:rPr>
                <w:rFonts w:ascii="Times New Roman" w:hAnsi="Times New Roman" w:cs="Times New Roman"/>
                <w:bCs/>
                <w:sz w:val="24"/>
                <w:szCs w:val="24"/>
              </w:rPr>
              <w:t>2.</w:t>
            </w:r>
            <w:r w:rsidRPr="00DE5638">
              <w:rPr>
                <w:rFonts w:ascii="Times New Roman" w:hAnsi="Times New Roman" w:cs="Times New Roman"/>
                <w:bCs/>
                <w:sz w:val="24"/>
                <w:szCs w:val="24"/>
              </w:rPr>
              <w:t xml:space="preserve"> </w:t>
            </w:r>
          </w:p>
          <w:p w14:paraId="3BD75F7A"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4E3AD8">
              <w:rPr>
                <w:rFonts w:ascii="Times New Roman" w:hAnsi="Times New Roman" w:cs="Times New Roman"/>
                <w:bCs/>
                <w:sz w:val="24"/>
                <w:szCs w:val="24"/>
              </w:rPr>
              <w:t>Формы размножения организмов</w:t>
            </w:r>
          </w:p>
          <w:p w14:paraId="5076A097"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9214" w:type="dxa"/>
            <w:shd w:val="clear" w:color="auto" w:fill="auto"/>
          </w:tcPr>
          <w:p w14:paraId="71FB8F74"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E5638">
              <w:rPr>
                <w:rFonts w:ascii="Times New Roman" w:hAnsi="Times New Roman" w:cs="Times New Roman"/>
                <w:bCs/>
                <w:sz w:val="24"/>
                <w:szCs w:val="24"/>
              </w:rPr>
              <w:t>Содержание учебного материала</w:t>
            </w:r>
          </w:p>
        </w:tc>
        <w:tc>
          <w:tcPr>
            <w:tcW w:w="992" w:type="dxa"/>
            <w:vMerge w:val="restart"/>
            <w:shd w:val="clear" w:color="auto" w:fill="auto"/>
          </w:tcPr>
          <w:p w14:paraId="5ABB43BC"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843" w:type="dxa"/>
            <w:vMerge/>
            <w:shd w:val="clear" w:color="auto" w:fill="auto"/>
          </w:tcPr>
          <w:p w14:paraId="5D226108"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042EBE48" w14:textId="77777777" w:rsidTr="000A5299">
        <w:trPr>
          <w:trHeight w:val="20"/>
        </w:trPr>
        <w:tc>
          <w:tcPr>
            <w:tcW w:w="2410" w:type="dxa"/>
            <w:vMerge/>
          </w:tcPr>
          <w:p w14:paraId="66FD06AB"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13F5AFD5" w14:textId="77777777" w:rsidR="008E23B8" w:rsidRPr="004E3AD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4E3AD8">
              <w:rPr>
                <w:rFonts w:ascii="Times New Roman" w:hAnsi="Times New Roman"/>
                <w:sz w:val="24"/>
                <w:szCs w:val="24"/>
              </w:rPr>
              <w:t xml:space="preserve">Формы размножения организмов: бесполое и половое. Виды бесполого размножения: деление надвое и почкование одно и многоклеточных, спорообразование, вегетативное размножение. Искусственное клонирование организмов, его значение для селекции. </w:t>
            </w:r>
          </w:p>
          <w:p w14:paraId="53672C75"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4E3AD8">
              <w:rPr>
                <w:rFonts w:ascii="Times New Roman" w:hAnsi="Times New Roman"/>
                <w:sz w:val="24"/>
                <w:szCs w:val="24"/>
              </w:rPr>
              <w:t>Половое размножение, его отличия от бесполого. Мейоз. Стадии мейоза. Процессы, происходящие на стадиях мейоза. Поведение хромосом в мейозе. Кроссинговер. Биологический смысл и значение мейоза</w:t>
            </w:r>
            <w:r>
              <w:rPr>
                <w:rFonts w:ascii="Times New Roman" w:hAnsi="Times New Roman"/>
                <w:sz w:val="24"/>
                <w:szCs w:val="24"/>
              </w:rPr>
              <w:t xml:space="preserve">. </w:t>
            </w:r>
            <w:r w:rsidRPr="004E3AD8">
              <w:rPr>
                <w:rFonts w:ascii="Times New Roman" w:hAnsi="Times New Roman"/>
                <w:sz w:val="24"/>
                <w:szCs w:val="24"/>
              </w:rPr>
              <w:t>Гаметогенез – процесс образования половых клеток у животных. Половые железы: семенники и яичники. Образование и развитие половых клеток – гамет (сперматозоид, яйцеклетка) – сперматогенез и оогенез. Особенности строения яйцеклеток и сперматозоидов. Оплодотворение. Партеногенез</w:t>
            </w:r>
          </w:p>
        </w:tc>
        <w:tc>
          <w:tcPr>
            <w:tcW w:w="992" w:type="dxa"/>
            <w:vMerge/>
            <w:shd w:val="clear" w:color="auto" w:fill="auto"/>
          </w:tcPr>
          <w:p w14:paraId="3821798B"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774098B1"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18763043" w14:textId="77777777" w:rsidTr="000A5299">
        <w:trPr>
          <w:trHeight w:val="237"/>
        </w:trPr>
        <w:tc>
          <w:tcPr>
            <w:tcW w:w="2410" w:type="dxa"/>
            <w:vMerge w:val="restart"/>
            <w:shd w:val="clear" w:color="auto" w:fill="auto"/>
          </w:tcPr>
          <w:p w14:paraId="10468CED"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 xml:space="preserve">Тема </w:t>
            </w:r>
            <w:r>
              <w:rPr>
                <w:rFonts w:ascii="Times New Roman" w:hAnsi="Times New Roman" w:cs="Times New Roman"/>
                <w:bCs/>
                <w:sz w:val="24"/>
                <w:szCs w:val="24"/>
              </w:rPr>
              <w:t>4</w:t>
            </w:r>
            <w:r w:rsidRPr="00DE5638">
              <w:rPr>
                <w:rFonts w:ascii="Times New Roman" w:hAnsi="Times New Roman" w:cs="Times New Roman"/>
                <w:bCs/>
                <w:sz w:val="24"/>
                <w:szCs w:val="24"/>
              </w:rPr>
              <w:t>.</w:t>
            </w:r>
            <w:r>
              <w:rPr>
                <w:rFonts w:ascii="Times New Roman" w:hAnsi="Times New Roman" w:cs="Times New Roman"/>
                <w:bCs/>
                <w:sz w:val="24"/>
                <w:szCs w:val="24"/>
              </w:rPr>
              <w:t>3.</w:t>
            </w:r>
            <w:r w:rsidRPr="00DE5638">
              <w:rPr>
                <w:rFonts w:ascii="Times New Roman" w:hAnsi="Times New Roman" w:cs="Times New Roman"/>
                <w:bCs/>
                <w:sz w:val="24"/>
                <w:szCs w:val="24"/>
              </w:rPr>
              <w:t xml:space="preserve"> </w:t>
            </w:r>
          </w:p>
          <w:p w14:paraId="7D991F7C"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4E3AD8">
              <w:rPr>
                <w:rFonts w:ascii="Times New Roman" w:hAnsi="Times New Roman" w:cs="Times New Roman"/>
                <w:bCs/>
                <w:sz w:val="24"/>
                <w:szCs w:val="24"/>
              </w:rPr>
              <w:t>Индивидуальное развитие организмов</w:t>
            </w:r>
          </w:p>
          <w:p w14:paraId="7659CB82"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9214" w:type="dxa"/>
            <w:tcBorders>
              <w:bottom w:val="single" w:sz="4" w:space="0" w:color="auto"/>
            </w:tcBorders>
            <w:shd w:val="clear" w:color="auto" w:fill="auto"/>
          </w:tcPr>
          <w:p w14:paraId="6DE136FB"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E5638">
              <w:rPr>
                <w:rFonts w:ascii="Times New Roman" w:hAnsi="Times New Roman" w:cs="Times New Roman"/>
                <w:bCs/>
                <w:sz w:val="24"/>
                <w:szCs w:val="24"/>
              </w:rPr>
              <w:t>Содержание учебного материала</w:t>
            </w:r>
          </w:p>
        </w:tc>
        <w:tc>
          <w:tcPr>
            <w:tcW w:w="992" w:type="dxa"/>
            <w:vMerge w:val="restart"/>
            <w:shd w:val="clear" w:color="auto" w:fill="auto"/>
          </w:tcPr>
          <w:p w14:paraId="740725A7"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843" w:type="dxa"/>
            <w:vMerge/>
            <w:shd w:val="clear" w:color="auto" w:fill="auto"/>
          </w:tcPr>
          <w:p w14:paraId="513C7C37"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6214B8E3" w14:textId="77777777" w:rsidTr="000A5299">
        <w:trPr>
          <w:trHeight w:val="545"/>
        </w:trPr>
        <w:tc>
          <w:tcPr>
            <w:tcW w:w="2410" w:type="dxa"/>
            <w:vMerge/>
            <w:shd w:val="clear" w:color="auto" w:fill="auto"/>
          </w:tcPr>
          <w:p w14:paraId="09262B7F"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tcBorders>
              <w:bottom w:val="single" w:sz="4" w:space="0" w:color="auto"/>
            </w:tcBorders>
            <w:shd w:val="clear" w:color="auto" w:fill="auto"/>
          </w:tcPr>
          <w:p w14:paraId="185F609C" w14:textId="77777777" w:rsidR="008E23B8" w:rsidRPr="004E3AD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4E3AD8">
              <w:rPr>
                <w:rFonts w:ascii="Times New Roman" w:hAnsi="Times New Roman"/>
                <w:sz w:val="24"/>
                <w:szCs w:val="24"/>
              </w:rPr>
              <w:t xml:space="preserve">Индивидуальное развитие (онтогенез). Эмбриональное развитие (эмбриогенез). Этапы эмбрионального развития у позвоночных животных: дробление, гаструляция, органогенез. Постэмбриональное развитие. Типы постэмбрионального развития: прямое, </w:t>
            </w:r>
            <w:r>
              <w:rPr>
                <w:rFonts w:ascii="Times New Roman" w:hAnsi="Times New Roman"/>
                <w:sz w:val="24"/>
                <w:szCs w:val="24"/>
              </w:rPr>
              <w:t>не</w:t>
            </w:r>
            <w:r w:rsidRPr="004E3AD8">
              <w:rPr>
                <w:rFonts w:ascii="Times New Roman" w:hAnsi="Times New Roman"/>
                <w:sz w:val="24"/>
                <w:szCs w:val="24"/>
              </w:rPr>
              <w:t xml:space="preserve">прямое (личиночное). Влияние среды на развитие организмов; факторы, способные вызывать врожденные уродства. Рост и развитие растений. Онтогенез цветкового растения: </w:t>
            </w:r>
            <w:r>
              <w:rPr>
                <w:rFonts w:ascii="Times New Roman" w:hAnsi="Times New Roman"/>
                <w:sz w:val="24"/>
                <w:szCs w:val="24"/>
              </w:rPr>
              <w:t>двойное оплодотворение,</w:t>
            </w:r>
            <w:r w:rsidRPr="004E3AD8">
              <w:rPr>
                <w:rFonts w:ascii="Times New Roman" w:hAnsi="Times New Roman"/>
                <w:sz w:val="24"/>
                <w:szCs w:val="24"/>
              </w:rPr>
              <w:t xml:space="preserve"> строение семени, стадии развития</w:t>
            </w:r>
          </w:p>
        </w:tc>
        <w:tc>
          <w:tcPr>
            <w:tcW w:w="992" w:type="dxa"/>
            <w:vMerge/>
            <w:shd w:val="clear" w:color="auto" w:fill="auto"/>
          </w:tcPr>
          <w:p w14:paraId="1E0A005D"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00BCB267"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4FAFF803" w14:textId="77777777" w:rsidTr="000A5299">
        <w:trPr>
          <w:trHeight w:val="283"/>
        </w:trPr>
        <w:tc>
          <w:tcPr>
            <w:tcW w:w="2410" w:type="dxa"/>
            <w:vMerge/>
            <w:shd w:val="clear" w:color="auto" w:fill="auto"/>
          </w:tcPr>
          <w:p w14:paraId="5005C165"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tcBorders>
              <w:bottom w:val="single" w:sz="4" w:space="0" w:color="auto"/>
            </w:tcBorders>
            <w:shd w:val="clear" w:color="auto" w:fill="auto"/>
          </w:tcPr>
          <w:p w14:paraId="07D91856" w14:textId="77777777" w:rsidR="008E23B8" w:rsidRPr="004E3AD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DE5638">
              <w:rPr>
                <w:rFonts w:ascii="Times New Roman" w:hAnsi="Times New Roman" w:cs="Times New Roman"/>
                <w:bCs/>
                <w:sz w:val="24"/>
                <w:szCs w:val="24"/>
              </w:rPr>
              <w:t>Практическ</w:t>
            </w:r>
            <w:r>
              <w:rPr>
                <w:rFonts w:ascii="Times New Roman" w:hAnsi="Times New Roman" w:cs="Times New Roman"/>
                <w:bCs/>
                <w:sz w:val="24"/>
                <w:szCs w:val="24"/>
              </w:rPr>
              <w:t>ие</w:t>
            </w:r>
            <w:r w:rsidRPr="00DE5638">
              <w:rPr>
                <w:rFonts w:ascii="Times New Roman" w:hAnsi="Times New Roman" w:cs="Times New Roman"/>
                <w:bCs/>
                <w:sz w:val="24"/>
                <w:szCs w:val="24"/>
              </w:rPr>
              <w:t xml:space="preserve"> заняти</w:t>
            </w:r>
            <w:r>
              <w:rPr>
                <w:rFonts w:ascii="Times New Roman" w:hAnsi="Times New Roman" w:cs="Times New Roman"/>
                <w:bCs/>
                <w:sz w:val="24"/>
                <w:szCs w:val="24"/>
              </w:rPr>
              <w:t>я</w:t>
            </w:r>
          </w:p>
        </w:tc>
        <w:tc>
          <w:tcPr>
            <w:tcW w:w="992" w:type="dxa"/>
            <w:vMerge w:val="restart"/>
            <w:shd w:val="clear" w:color="auto" w:fill="auto"/>
          </w:tcPr>
          <w:p w14:paraId="2E874A26"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c>
          <w:tcPr>
            <w:tcW w:w="1843" w:type="dxa"/>
            <w:vMerge/>
            <w:shd w:val="clear" w:color="auto" w:fill="auto"/>
          </w:tcPr>
          <w:p w14:paraId="17346268"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21AA2E5E" w14:textId="77777777" w:rsidTr="000A5299">
        <w:trPr>
          <w:trHeight w:val="545"/>
        </w:trPr>
        <w:tc>
          <w:tcPr>
            <w:tcW w:w="2410" w:type="dxa"/>
            <w:vMerge/>
            <w:shd w:val="clear" w:color="auto" w:fill="auto"/>
          </w:tcPr>
          <w:p w14:paraId="2CCA68D4"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tcBorders>
              <w:bottom w:val="single" w:sz="4" w:space="0" w:color="auto"/>
            </w:tcBorders>
            <w:shd w:val="clear" w:color="auto" w:fill="auto"/>
          </w:tcPr>
          <w:p w14:paraId="6C244968"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3 «</w:t>
            </w:r>
            <w:r w:rsidRPr="005A469D">
              <w:rPr>
                <w:rFonts w:ascii="Times New Roman" w:hAnsi="Times New Roman" w:cs="Times New Roman"/>
                <w:bCs/>
                <w:sz w:val="24"/>
                <w:szCs w:val="24"/>
              </w:rPr>
              <w:t>Инфекционные заболевания и эпидемии в истории человечества</w:t>
            </w:r>
            <w:r>
              <w:rPr>
                <w:rFonts w:ascii="Times New Roman" w:hAnsi="Times New Roman" w:cs="Times New Roman"/>
                <w:bCs/>
                <w:sz w:val="24"/>
                <w:szCs w:val="24"/>
              </w:rPr>
              <w:t>»</w:t>
            </w:r>
            <w:r w:rsidRPr="005A469D">
              <w:rPr>
                <w:rFonts w:ascii="Times New Roman" w:hAnsi="Times New Roman" w:cs="Times New Roman"/>
                <w:bCs/>
                <w:sz w:val="24"/>
                <w:szCs w:val="24"/>
              </w:rPr>
              <w:t xml:space="preserve">. </w:t>
            </w:r>
          </w:p>
          <w:p w14:paraId="4721040E" w14:textId="77777777" w:rsidR="008E23B8" w:rsidRPr="00B519B9"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4 «</w:t>
            </w:r>
            <w:r w:rsidRPr="005A469D">
              <w:rPr>
                <w:rFonts w:ascii="Times New Roman" w:hAnsi="Times New Roman" w:cs="Times New Roman"/>
                <w:bCs/>
                <w:sz w:val="24"/>
                <w:szCs w:val="24"/>
              </w:rPr>
              <w:t>Вакцинация как профилактика инфекционных заболеваний</w:t>
            </w:r>
            <w:r>
              <w:rPr>
                <w:rFonts w:ascii="Times New Roman" w:hAnsi="Times New Roman" w:cs="Times New Roman"/>
                <w:bCs/>
                <w:sz w:val="24"/>
                <w:szCs w:val="24"/>
              </w:rPr>
              <w:t>»</w:t>
            </w:r>
          </w:p>
        </w:tc>
        <w:tc>
          <w:tcPr>
            <w:tcW w:w="992" w:type="dxa"/>
            <w:vMerge/>
            <w:shd w:val="clear" w:color="auto" w:fill="auto"/>
          </w:tcPr>
          <w:p w14:paraId="58A56EDE"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5D9B160F"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035335C4" w14:textId="77777777" w:rsidTr="000A5299">
        <w:trPr>
          <w:trHeight w:val="240"/>
        </w:trPr>
        <w:tc>
          <w:tcPr>
            <w:tcW w:w="11624" w:type="dxa"/>
            <w:gridSpan w:val="2"/>
            <w:shd w:val="clear" w:color="auto" w:fill="auto"/>
          </w:tcPr>
          <w:p w14:paraId="18C19BBA"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E5638">
              <w:rPr>
                <w:rFonts w:ascii="Times New Roman" w:hAnsi="Times New Roman" w:cs="Times New Roman"/>
                <w:b/>
                <w:bCs/>
                <w:sz w:val="24"/>
                <w:szCs w:val="24"/>
              </w:rPr>
              <w:t xml:space="preserve">Раздел </w:t>
            </w:r>
            <w:r>
              <w:rPr>
                <w:rFonts w:ascii="Times New Roman" w:hAnsi="Times New Roman" w:cs="Times New Roman"/>
                <w:b/>
                <w:bCs/>
                <w:sz w:val="24"/>
                <w:szCs w:val="24"/>
              </w:rPr>
              <w:t>5</w:t>
            </w:r>
            <w:r w:rsidRPr="00DE5638">
              <w:rPr>
                <w:rFonts w:ascii="Times New Roman" w:hAnsi="Times New Roman" w:cs="Times New Roman"/>
                <w:b/>
                <w:bCs/>
                <w:sz w:val="24"/>
                <w:szCs w:val="24"/>
              </w:rPr>
              <w:t xml:space="preserve">. </w:t>
            </w:r>
            <w:r w:rsidRPr="004E3AD8">
              <w:rPr>
                <w:rFonts w:ascii="Times New Roman" w:hAnsi="Times New Roman" w:cs="Times New Roman"/>
                <w:b/>
                <w:bCs/>
                <w:sz w:val="24"/>
                <w:szCs w:val="24"/>
              </w:rPr>
              <w:t>Наследственность и изменчивость организмов</w:t>
            </w:r>
          </w:p>
        </w:tc>
        <w:tc>
          <w:tcPr>
            <w:tcW w:w="992" w:type="dxa"/>
            <w:shd w:val="clear" w:color="auto" w:fill="auto"/>
          </w:tcPr>
          <w:p w14:paraId="567FDE4C"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10</w:t>
            </w:r>
          </w:p>
        </w:tc>
        <w:tc>
          <w:tcPr>
            <w:tcW w:w="1843" w:type="dxa"/>
            <w:vMerge w:val="restart"/>
            <w:shd w:val="clear" w:color="auto" w:fill="auto"/>
            <w:vAlign w:val="bottom"/>
          </w:tcPr>
          <w:p w14:paraId="027FFE80"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ОК-01, ОК-02, ОК-04</w:t>
            </w:r>
          </w:p>
        </w:tc>
      </w:tr>
      <w:tr w:rsidR="008E23B8" w:rsidRPr="00DE5638" w14:paraId="303A947B" w14:textId="77777777" w:rsidTr="000A5299">
        <w:trPr>
          <w:trHeight w:val="240"/>
        </w:trPr>
        <w:tc>
          <w:tcPr>
            <w:tcW w:w="2410" w:type="dxa"/>
            <w:vMerge w:val="restart"/>
            <w:shd w:val="clear" w:color="auto" w:fill="auto"/>
          </w:tcPr>
          <w:p w14:paraId="2A425BB3"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 xml:space="preserve">Тема </w:t>
            </w:r>
            <w:r>
              <w:rPr>
                <w:rFonts w:ascii="Times New Roman" w:hAnsi="Times New Roman" w:cs="Times New Roman"/>
                <w:bCs/>
                <w:sz w:val="24"/>
                <w:szCs w:val="24"/>
              </w:rPr>
              <w:t>5</w:t>
            </w:r>
            <w:r w:rsidRPr="00DE5638">
              <w:rPr>
                <w:rFonts w:ascii="Times New Roman" w:hAnsi="Times New Roman" w:cs="Times New Roman"/>
                <w:bCs/>
                <w:sz w:val="24"/>
                <w:szCs w:val="24"/>
              </w:rPr>
              <w:t>.1</w:t>
            </w:r>
            <w:r>
              <w:rPr>
                <w:rFonts w:ascii="Times New Roman" w:hAnsi="Times New Roman" w:cs="Times New Roman"/>
                <w:bCs/>
                <w:sz w:val="24"/>
                <w:szCs w:val="24"/>
              </w:rPr>
              <w:t>.</w:t>
            </w:r>
          </w:p>
          <w:p w14:paraId="4EC4B50B"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5943BB">
              <w:rPr>
                <w:rFonts w:ascii="Times New Roman" w:hAnsi="Times New Roman" w:cs="Times New Roman"/>
                <w:bCs/>
                <w:sz w:val="24"/>
                <w:szCs w:val="24"/>
              </w:rPr>
              <w:t>Закономерности наследования</w:t>
            </w:r>
          </w:p>
          <w:p w14:paraId="6B624315"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9214" w:type="dxa"/>
            <w:shd w:val="clear" w:color="auto" w:fill="auto"/>
          </w:tcPr>
          <w:p w14:paraId="33B45F89"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E5638">
              <w:rPr>
                <w:rFonts w:ascii="Times New Roman" w:hAnsi="Times New Roman" w:cs="Times New Roman"/>
                <w:bCs/>
                <w:sz w:val="24"/>
                <w:szCs w:val="24"/>
              </w:rPr>
              <w:t>Содержание учебного материала</w:t>
            </w:r>
          </w:p>
        </w:tc>
        <w:tc>
          <w:tcPr>
            <w:tcW w:w="992" w:type="dxa"/>
            <w:vMerge w:val="restart"/>
            <w:shd w:val="clear" w:color="auto" w:fill="auto"/>
          </w:tcPr>
          <w:p w14:paraId="29C1DB9E"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c>
          <w:tcPr>
            <w:tcW w:w="1843" w:type="dxa"/>
            <w:vMerge/>
            <w:shd w:val="clear" w:color="auto" w:fill="auto"/>
          </w:tcPr>
          <w:p w14:paraId="0D1315DE"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3C9252AA" w14:textId="77777777" w:rsidTr="000A5299">
        <w:trPr>
          <w:trHeight w:val="240"/>
        </w:trPr>
        <w:tc>
          <w:tcPr>
            <w:tcW w:w="2410" w:type="dxa"/>
            <w:vMerge/>
          </w:tcPr>
          <w:p w14:paraId="525EFA50"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20B5C1C8" w14:textId="77777777" w:rsidR="008E23B8" w:rsidRPr="005943BB"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5943BB">
              <w:rPr>
                <w:rFonts w:ascii="Times New Roman" w:hAnsi="Times New Roman"/>
                <w:sz w:val="24"/>
                <w:szCs w:val="24"/>
              </w:rPr>
              <w:t>Предмет и задачи генетики. Роль цитологии и эмбриологии в становлении генетики. Вклад российских и зарубежных ученых в развитие генетики. Методы генетики (гибридологический, цитогенетический, молекулярно-генетический). Основные генетические понятия. Генетическая символика, используемая в схемах скрещиваний.</w:t>
            </w:r>
          </w:p>
          <w:p w14:paraId="77D7CCA7" w14:textId="77777777" w:rsidR="008E23B8" w:rsidRPr="00B519B9"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5943BB">
              <w:rPr>
                <w:rFonts w:ascii="Times New Roman" w:hAnsi="Times New Roman"/>
                <w:sz w:val="24"/>
                <w:szCs w:val="24"/>
              </w:rPr>
              <w:t>Закономерности наследования признаков, установленные Г. Менделем. Моногибридное скрещивание. Закон единообразия гибридов первого поколения. Правило доминирования. Закон расщепления признаков. Гипотеза чистоты гамет. Полное и неполное доминирование.</w:t>
            </w:r>
            <w:r>
              <w:rPr>
                <w:rFonts w:ascii="Times New Roman" w:hAnsi="Times New Roman"/>
                <w:sz w:val="24"/>
                <w:szCs w:val="24"/>
              </w:rPr>
              <w:t xml:space="preserve"> </w:t>
            </w:r>
            <w:r w:rsidRPr="005943BB">
              <w:rPr>
                <w:rFonts w:ascii="Times New Roman" w:hAnsi="Times New Roman"/>
                <w:sz w:val="24"/>
                <w:szCs w:val="24"/>
              </w:rPr>
              <w:t>Дигибридное скрещивание. Закон независимого наследования признаков. Цитогенетические основы дигибридного скрещивания. Анализирующее скрещивание. Использование анализирующего скрещивания для определения генотипа особи</w:t>
            </w:r>
          </w:p>
        </w:tc>
        <w:tc>
          <w:tcPr>
            <w:tcW w:w="992" w:type="dxa"/>
            <w:vMerge/>
            <w:shd w:val="clear" w:color="auto" w:fill="auto"/>
          </w:tcPr>
          <w:p w14:paraId="2CD308F2"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370B0382"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5D6CC354" w14:textId="77777777" w:rsidTr="000A5299">
        <w:trPr>
          <w:trHeight w:val="240"/>
        </w:trPr>
        <w:tc>
          <w:tcPr>
            <w:tcW w:w="2410" w:type="dxa"/>
            <w:vMerge/>
          </w:tcPr>
          <w:p w14:paraId="547A25B0"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6D04BA49" w14:textId="77777777" w:rsidR="008E23B8" w:rsidRPr="005943BB"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DE5638">
              <w:rPr>
                <w:rFonts w:ascii="Times New Roman" w:hAnsi="Times New Roman" w:cs="Times New Roman"/>
                <w:bCs/>
                <w:sz w:val="24"/>
                <w:szCs w:val="24"/>
              </w:rPr>
              <w:t>Практическ</w:t>
            </w:r>
            <w:r>
              <w:rPr>
                <w:rFonts w:ascii="Times New Roman" w:hAnsi="Times New Roman" w:cs="Times New Roman"/>
                <w:bCs/>
                <w:sz w:val="24"/>
                <w:szCs w:val="24"/>
              </w:rPr>
              <w:t>ое</w:t>
            </w:r>
            <w:r w:rsidRPr="00DE5638">
              <w:rPr>
                <w:rFonts w:ascii="Times New Roman" w:hAnsi="Times New Roman" w:cs="Times New Roman"/>
                <w:bCs/>
                <w:sz w:val="24"/>
                <w:szCs w:val="24"/>
              </w:rPr>
              <w:t xml:space="preserve"> заняти</w:t>
            </w:r>
            <w:r>
              <w:rPr>
                <w:rFonts w:ascii="Times New Roman" w:hAnsi="Times New Roman" w:cs="Times New Roman"/>
                <w:bCs/>
                <w:sz w:val="24"/>
                <w:szCs w:val="24"/>
              </w:rPr>
              <w:t>е</w:t>
            </w:r>
          </w:p>
        </w:tc>
        <w:tc>
          <w:tcPr>
            <w:tcW w:w="992" w:type="dxa"/>
            <w:vMerge w:val="restart"/>
            <w:shd w:val="clear" w:color="auto" w:fill="auto"/>
          </w:tcPr>
          <w:p w14:paraId="696B6B31"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843" w:type="dxa"/>
            <w:vMerge/>
            <w:shd w:val="clear" w:color="auto" w:fill="auto"/>
          </w:tcPr>
          <w:p w14:paraId="58FC2D90"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1473A3E2" w14:textId="77777777" w:rsidTr="000A5299">
        <w:trPr>
          <w:trHeight w:val="240"/>
        </w:trPr>
        <w:tc>
          <w:tcPr>
            <w:tcW w:w="2410" w:type="dxa"/>
            <w:vMerge/>
          </w:tcPr>
          <w:p w14:paraId="308E5B70"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60569D12" w14:textId="77777777" w:rsidR="008E23B8" w:rsidRPr="005943BB"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Pr>
                <w:rFonts w:ascii="Times New Roman" w:eastAsia="Times New Roman" w:hAnsi="Times New Roman" w:cs="Times New Roman"/>
                <w:sz w:val="24"/>
                <w:szCs w:val="24"/>
              </w:rPr>
              <w:t xml:space="preserve">№ 5 </w:t>
            </w:r>
            <w:r w:rsidRPr="00996547">
              <w:rPr>
                <w:rFonts w:ascii="Times New Roman" w:eastAsia="Times New Roman" w:hAnsi="Times New Roman" w:cs="Times New Roman"/>
                <w:sz w:val="24"/>
                <w:szCs w:val="24"/>
              </w:rPr>
              <w:t>Решение задач на определение вероятности возникновения наследственных признаков при моно-, ди-, полигибридном и анализирующем скрещивании, составление генотипических схем скрещивания</w:t>
            </w:r>
          </w:p>
        </w:tc>
        <w:tc>
          <w:tcPr>
            <w:tcW w:w="992" w:type="dxa"/>
            <w:vMerge/>
            <w:shd w:val="clear" w:color="auto" w:fill="auto"/>
          </w:tcPr>
          <w:p w14:paraId="75D49D05"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7898AEB7"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4634321A" w14:textId="77777777" w:rsidTr="000A5299">
        <w:trPr>
          <w:trHeight w:val="240"/>
        </w:trPr>
        <w:tc>
          <w:tcPr>
            <w:tcW w:w="2410" w:type="dxa"/>
            <w:vMerge w:val="restart"/>
            <w:shd w:val="clear" w:color="auto" w:fill="auto"/>
          </w:tcPr>
          <w:p w14:paraId="3362E341"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 xml:space="preserve">Тема </w:t>
            </w:r>
            <w:r>
              <w:rPr>
                <w:rFonts w:ascii="Times New Roman" w:hAnsi="Times New Roman" w:cs="Times New Roman"/>
                <w:bCs/>
                <w:sz w:val="24"/>
                <w:szCs w:val="24"/>
              </w:rPr>
              <w:t>5</w:t>
            </w:r>
            <w:r w:rsidRPr="00DE5638">
              <w:rPr>
                <w:rFonts w:ascii="Times New Roman" w:hAnsi="Times New Roman" w:cs="Times New Roman"/>
                <w:bCs/>
                <w:sz w:val="24"/>
                <w:szCs w:val="24"/>
              </w:rPr>
              <w:t>.2</w:t>
            </w:r>
            <w:r>
              <w:rPr>
                <w:rFonts w:ascii="Times New Roman" w:hAnsi="Times New Roman" w:cs="Times New Roman"/>
                <w:bCs/>
                <w:sz w:val="24"/>
                <w:szCs w:val="24"/>
              </w:rPr>
              <w:t xml:space="preserve">. </w:t>
            </w:r>
          </w:p>
          <w:p w14:paraId="73B4F965"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5943BB">
              <w:rPr>
                <w:rFonts w:ascii="Times New Roman" w:hAnsi="Times New Roman" w:cs="Times New Roman"/>
                <w:bCs/>
                <w:sz w:val="24"/>
                <w:szCs w:val="24"/>
              </w:rPr>
              <w:t>Сцепленное наследование признаков</w:t>
            </w:r>
          </w:p>
          <w:p w14:paraId="00D08E28"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9214" w:type="dxa"/>
            <w:shd w:val="clear" w:color="auto" w:fill="auto"/>
          </w:tcPr>
          <w:p w14:paraId="5BEA4EC0"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E5638">
              <w:rPr>
                <w:rFonts w:ascii="Times New Roman" w:hAnsi="Times New Roman" w:cs="Times New Roman"/>
                <w:bCs/>
                <w:sz w:val="24"/>
                <w:szCs w:val="24"/>
              </w:rPr>
              <w:t>Содержание учебного материала</w:t>
            </w:r>
          </w:p>
        </w:tc>
        <w:tc>
          <w:tcPr>
            <w:tcW w:w="992" w:type="dxa"/>
            <w:vMerge w:val="restart"/>
            <w:shd w:val="clear" w:color="auto" w:fill="auto"/>
          </w:tcPr>
          <w:p w14:paraId="46DBFAC3"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2</w:t>
            </w:r>
          </w:p>
        </w:tc>
        <w:tc>
          <w:tcPr>
            <w:tcW w:w="1843" w:type="dxa"/>
            <w:vMerge/>
            <w:shd w:val="clear" w:color="auto" w:fill="auto"/>
          </w:tcPr>
          <w:p w14:paraId="002FD612"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26207086" w14:textId="77777777" w:rsidTr="000A5299">
        <w:trPr>
          <w:trHeight w:val="240"/>
        </w:trPr>
        <w:tc>
          <w:tcPr>
            <w:tcW w:w="2410" w:type="dxa"/>
            <w:vMerge/>
          </w:tcPr>
          <w:p w14:paraId="5B72E6D0"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620D99D8" w14:textId="77777777" w:rsidR="008E23B8" w:rsidRPr="005943BB"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5943BB">
              <w:rPr>
                <w:rFonts w:ascii="Times New Roman" w:hAnsi="Times New Roman" w:cs="Times New Roman"/>
                <w:bCs/>
                <w:sz w:val="24"/>
                <w:szCs w:val="24"/>
              </w:rPr>
              <w:t>Сцепленное наследование признаков. Работа Т. Моргана по сцепленному наследованию генов. Нарушение сцепления генов в результате кроссинговера. Хромосомная теория наследственности. Генетические карты.</w:t>
            </w:r>
          </w:p>
          <w:p w14:paraId="3ED3DCF8"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5943BB">
              <w:rPr>
                <w:rFonts w:ascii="Times New Roman" w:hAnsi="Times New Roman" w:cs="Times New Roman"/>
                <w:bCs/>
                <w:sz w:val="24"/>
                <w:szCs w:val="24"/>
              </w:rPr>
              <w:t>Генетика пола. Хромосомное определение пола. Аутосомы и половые хромосомы. Гомогаметные и гетерогаметные организмы. Наследование признаков, сцепленных с полом</w:t>
            </w:r>
          </w:p>
        </w:tc>
        <w:tc>
          <w:tcPr>
            <w:tcW w:w="992" w:type="dxa"/>
            <w:vMerge/>
            <w:shd w:val="clear" w:color="auto" w:fill="auto"/>
          </w:tcPr>
          <w:p w14:paraId="60D0E657"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4921860D"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7BC826ED" w14:textId="77777777" w:rsidTr="000A5299">
        <w:trPr>
          <w:trHeight w:val="240"/>
        </w:trPr>
        <w:tc>
          <w:tcPr>
            <w:tcW w:w="2410" w:type="dxa"/>
            <w:vMerge/>
          </w:tcPr>
          <w:p w14:paraId="45898950"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4865AA96" w14:textId="77777777" w:rsidR="008E23B8" w:rsidRPr="005943BB"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E5638">
              <w:rPr>
                <w:rFonts w:ascii="Times New Roman" w:hAnsi="Times New Roman" w:cs="Times New Roman"/>
                <w:bCs/>
                <w:sz w:val="24"/>
                <w:szCs w:val="24"/>
              </w:rPr>
              <w:t>Практическ</w:t>
            </w:r>
            <w:r>
              <w:rPr>
                <w:rFonts w:ascii="Times New Roman" w:hAnsi="Times New Roman" w:cs="Times New Roman"/>
                <w:bCs/>
                <w:sz w:val="24"/>
                <w:szCs w:val="24"/>
              </w:rPr>
              <w:t>ое</w:t>
            </w:r>
            <w:r w:rsidRPr="00DE5638">
              <w:rPr>
                <w:rFonts w:ascii="Times New Roman" w:hAnsi="Times New Roman" w:cs="Times New Roman"/>
                <w:bCs/>
                <w:sz w:val="24"/>
                <w:szCs w:val="24"/>
              </w:rPr>
              <w:t xml:space="preserve"> заняти</w:t>
            </w:r>
            <w:r>
              <w:rPr>
                <w:rFonts w:ascii="Times New Roman" w:hAnsi="Times New Roman" w:cs="Times New Roman"/>
                <w:bCs/>
                <w:sz w:val="24"/>
                <w:szCs w:val="24"/>
              </w:rPr>
              <w:t>е</w:t>
            </w:r>
          </w:p>
        </w:tc>
        <w:tc>
          <w:tcPr>
            <w:tcW w:w="992" w:type="dxa"/>
            <w:vMerge w:val="restart"/>
            <w:shd w:val="clear" w:color="auto" w:fill="auto"/>
          </w:tcPr>
          <w:p w14:paraId="7F4E253D"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c>
          <w:tcPr>
            <w:tcW w:w="1843" w:type="dxa"/>
            <w:vMerge/>
            <w:shd w:val="clear" w:color="auto" w:fill="auto"/>
          </w:tcPr>
          <w:p w14:paraId="73F792D0"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573F138E" w14:textId="77777777" w:rsidTr="000A5299">
        <w:trPr>
          <w:trHeight w:val="240"/>
        </w:trPr>
        <w:tc>
          <w:tcPr>
            <w:tcW w:w="2410" w:type="dxa"/>
            <w:vMerge/>
          </w:tcPr>
          <w:p w14:paraId="488A4B8E"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7C81715B" w14:textId="77777777" w:rsidR="008E23B8" w:rsidRPr="005943BB"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Pr>
                <w:rFonts w:ascii="Times New Roman" w:eastAsia="Times New Roman" w:hAnsi="Times New Roman" w:cs="Times New Roman"/>
                <w:sz w:val="24"/>
                <w:szCs w:val="24"/>
              </w:rPr>
              <w:t xml:space="preserve">№ 6 </w:t>
            </w:r>
            <w:r w:rsidRPr="00996547">
              <w:rPr>
                <w:rFonts w:ascii="Times New Roman" w:eastAsia="Times New Roman" w:hAnsi="Times New Roman" w:cs="Times New Roman"/>
                <w:sz w:val="24"/>
                <w:szCs w:val="24"/>
              </w:rPr>
              <w:t>Решение задач на определение вероятности возникновения наследственных признаков при сцепленном наследовании, составление генотипических схем скрещивания</w:t>
            </w:r>
          </w:p>
        </w:tc>
        <w:tc>
          <w:tcPr>
            <w:tcW w:w="992" w:type="dxa"/>
            <w:vMerge/>
            <w:shd w:val="clear" w:color="auto" w:fill="auto"/>
          </w:tcPr>
          <w:p w14:paraId="0CE6AA0C"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081636C0"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034AC1CE" w14:textId="77777777" w:rsidTr="000A5299">
        <w:trPr>
          <w:trHeight w:val="240"/>
        </w:trPr>
        <w:tc>
          <w:tcPr>
            <w:tcW w:w="2410" w:type="dxa"/>
            <w:vMerge w:val="restart"/>
            <w:shd w:val="clear" w:color="auto" w:fill="auto"/>
          </w:tcPr>
          <w:p w14:paraId="29DE0415"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 xml:space="preserve">Тема </w:t>
            </w:r>
            <w:r>
              <w:rPr>
                <w:rFonts w:ascii="Times New Roman" w:hAnsi="Times New Roman" w:cs="Times New Roman"/>
                <w:bCs/>
                <w:sz w:val="24"/>
                <w:szCs w:val="24"/>
              </w:rPr>
              <w:t>5</w:t>
            </w:r>
            <w:r w:rsidRPr="00DE5638">
              <w:rPr>
                <w:rFonts w:ascii="Times New Roman" w:hAnsi="Times New Roman" w:cs="Times New Roman"/>
                <w:bCs/>
                <w:sz w:val="24"/>
                <w:szCs w:val="24"/>
              </w:rPr>
              <w:t>.3</w:t>
            </w:r>
            <w:r>
              <w:rPr>
                <w:rFonts w:ascii="Times New Roman" w:hAnsi="Times New Roman" w:cs="Times New Roman"/>
                <w:bCs/>
                <w:sz w:val="24"/>
                <w:szCs w:val="24"/>
              </w:rPr>
              <w:t>.</w:t>
            </w:r>
            <w:r w:rsidRPr="00DE5638">
              <w:rPr>
                <w:rFonts w:ascii="Times New Roman" w:hAnsi="Times New Roman" w:cs="Times New Roman"/>
                <w:bCs/>
                <w:sz w:val="24"/>
                <w:szCs w:val="24"/>
              </w:rPr>
              <w:t xml:space="preserve"> </w:t>
            </w:r>
          </w:p>
          <w:p w14:paraId="454F56C5"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5943BB">
              <w:rPr>
                <w:rFonts w:ascii="Times New Roman" w:hAnsi="Times New Roman" w:cs="Times New Roman"/>
                <w:bCs/>
                <w:sz w:val="24"/>
                <w:szCs w:val="24"/>
              </w:rPr>
              <w:t>Закономерности изменчивости</w:t>
            </w:r>
          </w:p>
          <w:p w14:paraId="0FC0A5CD"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9214" w:type="dxa"/>
            <w:shd w:val="clear" w:color="auto" w:fill="auto"/>
          </w:tcPr>
          <w:p w14:paraId="6CA561F7"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E5638">
              <w:rPr>
                <w:rFonts w:ascii="Times New Roman" w:hAnsi="Times New Roman" w:cs="Times New Roman"/>
                <w:bCs/>
                <w:sz w:val="24"/>
                <w:szCs w:val="24"/>
              </w:rPr>
              <w:t>Содержание учебного материала</w:t>
            </w:r>
          </w:p>
        </w:tc>
        <w:tc>
          <w:tcPr>
            <w:tcW w:w="992" w:type="dxa"/>
            <w:vMerge w:val="restart"/>
            <w:shd w:val="clear" w:color="auto" w:fill="auto"/>
          </w:tcPr>
          <w:p w14:paraId="1FAC3F49"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2</w:t>
            </w:r>
          </w:p>
        </w:tc>
        <w:tc>
          <w:tcPr>
            <w:tcW w:w="1843" w:type="dxa"/>
            <w:vMerge/>
            <w:shd w:val="clear" w:color="auto" w:fill="auto"/>
          </w:tcPr>
          <w:p w14:paraId="2E04A56B"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5BD85E5A" w14:textId="77777777" w:rsidTr="000A5299">
        <w:trPr>
          <w:trHeight w:val="240"/>
        </w:trPr>
        <w:tc>
          <w:tcPr>
            <w:tcW w:w="2410" w:type="dxa"/>
            <w:vMerge/>
          </w:tcPr>
          <w:p w14:paraId="65F9BDB2"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38EF48E8" w14:textId="77777777" w:rsidR="008E23B8" w:rsidRPr="001D1FF1"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1D1FF1">
              <w:rPr>
                <w:rFonts w:ascii="Times New Roman" w:hAnsi="Times New Roman"/>
                <w:sz w:val="24"/>
                <w:szCs w:val="24"/>
              </w:rPr>
              <w:t>Изменчивость. Виды изменчивости: ненаследственная и наследственная. Роль среды в ненаследственной изменчивости. Характеристика модификационной изменчивости. Вариационный ряд и вариационная кривая. Норма реакции признака. Количественные и качественные признаки и их норма реакции. Свойства модификационной изменчивости.</w:t>
            </w:r>
          </w:p>
          <w:p w14:paraId="4ECCC4B2" w14:textId="77777777" w:rsidR="008E23B8" w:rsidRPr="001D1FF1"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1D1FF1">
              <w:rPr>
                <w:rFonts w:ascii="Times New Roman" w:hAnsi="Times New Roman"/>
                <w:sz w:val="24"/>
                <w:szCs w:val="24"/>
              </w:rPr>
              <w:t xml:space="preserve">Наследственная, или генотипическая изменчивость. Комбинативная изменчивость. Мейоз и половой процесс – основа комбинативной изменчивости. Мутационная изменчивость. Классификация мутаций: генные, хромосомные, геномные. Частота и причины мутаций. Мутагенные факторы. Закон гомологических рядов в наследственной изменчивости </w:t>
            </w:r>
            <w:r>
              <w:rPr>
                <w:rFonts w:ascii="Times New Roman" w:hAnsi="Times New Roman"/>
                <w:sz w:val="24"/>
                <w:szCs w:val="24"/>
              </w:rPr>
              <w:br/>
            </w:r>
            <w:r w:rsidRPr="001D1FF1">
              <w:rPr>
                <w:rFonts w:ascii="Times New Roman" w:hAnsi="Times New Roman"/>
                <w:sz w:val="24"/>
                <w:szCs w:val="24"/>
              </w:rPr>
              <w:t>Н. И. Вавилов</w:t>
            </w:r>
            <w:r>
              <w:rPr>
                <w:rFonts w:ascii="Times New Roman" w:hAnsi="Times New Roman"/>
                <w:sz w:val="24"/>
                <w:szCs w:val="24"/>
              </w:rPr>
              <w:t>а</w:t>
            </w:r>
          </w:p>
        </w:tc>
        <w:tc>
          <w:tcPr>
            <w:tcW w:w="992" w:type="dxa"/>
            <w:vMerge/>
            <w:shd w:val="clear" w:color="auto" w:fill="auto"/>
          </w:tcPr>
          <w:p w14:paraId="20A2C765"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1FC8224B"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16DF77C4" w14:textId="77777777" w:rsidTr="000A5299">
        <w:trPr>
          <w:trHeight w:val="240"/>
        </w:trPr>
        <w:tc>
          <w:tcPr>
            <w:tcW w:w="2410" w:type="dxa"/>
            <w:vMerge/>
          </w:tcPr>
          <w:p w14:paraId="16A88B00"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5AE92C7B" w14:textId="77777777" w:rsidR="008E23B8" w:rsidRPr="001D1FF1"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147D80">
              <w:rPr>
                <w:rFonts w:ascii="Times New Roman" w:hAnsi="Times New Roman" w:cs="Times New Roman"/>
                <w:bCs/>
                <w:sz w:val="24"/>
                <w:szCs w:val="24"/>
              </w:rPr>
              <w:t>Практическ</w:t>
            </w:r>
            <w:r>
              <w:rPr>
                <w:rFonts w:ascii="Times New Roman" w:hAnsi="Times New Roman" w:cs="Times New Roman"/>
                <w:bCs/>
                <w:sz w:val="24"/>
                <w:szCs w:val="24"/>
              </w:rPr>
              <w:t>о</w:t>
            </w:r>
            <w:r w:rsidRPr="00147D80">
              <w:rPr>
                <w:rFonts w:ascii="Times New Roman" w:hAnsi="Times New Roman" w:cs="Times New Roman"/>
                <w:bCs/>
                <w:sz w:val="24"/>
                <w:szCs w:val="24"/>
              </w:rPr>
              <w:t>е заняти</w:t>
            </w:r>
            <w:r>
              <w:rPr>
                <w:rFonts w:ascii="Times New Roman" w:hAnsi="Times New Roman" w:cs="Times New Roman"/>
                <w:bCs/>
                <w:sz w:val="24"/>
                <w:szCs w:val="24"/>
              </w:rPr>
              <w:t>е</w:t>
            </w:r>
          </w:p>
        </w:tc>
        <w:tc>
          <w:tcPr>
            <w:tcW w:w="992" w:type="dxa"/>
            <w:vMerge w:val="restart"/>
            <w:shd w:val="clear" w:color="auto" w:fill="auto"/>
          </w:tcPr>
          <w:p w14:paraId="3E5C4E57"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c>
          <w:tcPr>
            <w:tcW w:w="1843" w:type="dxa"/>
            <w:vMerge/>
            <w:shd w:val="clear" w:color="auto" w:fill="auto"/>
          </w:tcPr>
          <w:p w14:paraId="76362968"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12AF8333" w14:textId="77777777" w:rsidTr="000A5299">
        <w:trPr>
          <w:trHeight w:val="240"/>
        </w:trPr>
        <w:tc>
          <w:tcPr>
            <w:tcW w:w="2410" w:type="dxa"/>
            <w:vMerge/>
          </w:tcPr>
          <w:p w14:paraId="16024CC8"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71485F6F" w14:textId="77777777" w:rsidR="008E23B8" w:rsidRPr="00F41333"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Pr>
                <w:rFonts w:ascii="Times New Roman" w:eastAsia="Times New Roman" w:hAnsi="Times New Roman" w:cs="Times New Roman"/>
                <w:sz w:val="24"/>
                <w:szCs w:val="24"/>
              </w:rPr>
              <w:t xml:space="preserve">№ 7 </w:t>
            </w:r>
            <w:r w:rsidRPr="00147D80">
              <w:rPr>
                <w:rFonts w:ascii="Times New Roman" w:eastAsia="Times New Roman" w:hAnsi="Times New Roman" w:cs="Times New Roman"/>
                <w:sz w:val="24"/>
                <w:szCs w:val="24"/>
              </w:rPr>
              <w:t>Решение задач на определение вероятности возникновения наследственных признаков при различных типах взаимодействия генов, составление генотипических схем скрещивания</w:t>
            </w:r>
          </w:p>
        </w:tc>
        <w:tc>
          <w:tcPr>
            <w:tcW w:w="992" w:type="dxa"/>
            <w:vMerge/>
            <w:shd w:val="clear" w:color="auto" w:fill="auto"/>
          </w:tcPr>
          <w:p w14:paraId="008209CF"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17BEEDA5"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1D3D2117" w14:textId="77777777" w:rsidTr="000A5299">
        <w:trPr>
          <w:trHeight w:val="240"/>
        </w:trPr>
        <w:tc>
          <w:tcPr>
            <w:tcW w:w="2410" w:type="dxa"/>
            <w:vMerge w:val="restart"/>
            <w:shd w:val="clear" w:color="auto" w:fill="auto"/>
          </w:tcPr>
          <w:p w14:paraId="7248F99A"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 xml:space="preserve">Тема </w:t>
            </w:r>
            <w:r>
              <w:rPr>
                <w:rFonts w:ascii="Times New Roman" w:hAnsi="Times New Roman" w:cs="Times New Roman"/>
                <w:bCs/>
                <w:sz w:val="24"/>
                <w:szCs w:val="24"/>
              </w:rPr>
              <w:t>5</w:t>
            </w:r>
            <w:r w:rsidRPr="00DE5638">
              <w:rPr>
                <w:rFonts w:ascii="Times New Roman" w:hAnsi="Times New Roman" w:cs="Times New Roman"/>
                <w:bCs/>
                <w:sz w:val="24"/>
                <w:szCs w:val="24"/>
              </w:rPr>
              <w:t>.4</w:t>
            </w:r>
            <w:r>
              <w:rPr>
                <w:rFonts w:ascii="Times New Roman" w:hAnsi="Times New Roman" w:cs="Times New Roman"/>
                <w:bCs/>
                <w:sz w:val="24"/>
                <w:szCs w:val="24"/>
              </w:rPr>
              <w:t>.</w:t>
            </w:r>
            <w:r w:rsidRPr="00DE5638">
              <w:rPr>
                <w:rFonts w:ascii="Times New Roman" w:hAnsi="Times New Roman" w:cs="Times New Roman"/>
                <w:bCs/>
                <w:sz w:val="24"/>
                <w:szCs w:val="24"/>
              </w:rPr>
              <w:t xml:space="preserve"> </w:t>
            </w:r>
          </w:p>
          <w:p w14:paraId="749C88BC"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Генетика человека</w:t>
            </w:r>
          </w:p>
          <w:p w14:paraId="3436793A"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9214" w:type="dxa"/>
            <w:shd w:val="clear" w:color="auto" w:fill="auto"/>
          </w:tcPr>
          <w:p w14:paraId="28D57353"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E5638">
              <w:rPr>
                <w:rFonts w:ascii="Times New Roman" w:hAnsi="Times New Roman" w:cs="Times New Roman"/>
                <w:bCs/>
                <w:sz w:val="24"/>
                <w:szCs w:val="24"/>
              </w:rPr>
              <w:t>Содержание учебного материала</w:t>
            </w:r>
          </w:p>
        </w:tc>
        <w:tc>
          <w:tcPr>
            <w:tcW w:w="992" w:type="dxa"/>
            <w:vMerge w:val="restart"/>
            <w:shd w:val="clear" w:color="auto" w:fill="auto"/>
          </w:tcPr>
          <w:p w14:paraId="1FB5F50C"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2</w:t>
            </w:r>
          </w:p>
        </w:tc>
        <w:tc>
          <w:tcPr>
            <w:tcW w:w="1843" w:type="dxa"/>
            <w:vMerge/>
            <w:shd w:val="clear" w:color="auto" w:fill="auto"/>
          </w:tcPr>
          <w:p w14:paraId="22868230"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7246FFEC" w14:textId="77777777" w:rsidTr="000A5299">
        <w:trPr>
          <w:trHeight w:val="670"/>
        </w:trPr>
        <w:tc>
          <w:tcPr>
            <w:tcW w:w="2410" w:type="dxa"/>
            <w:vMerge/>
          </w:tcPr>
          <w:p w14:paraId="4D2B24EE"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0B34936F" w14:textId="77777777" w:rsidR="008E23B8" w:rsidRPr="008C3CAC"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D1FF1">
              <w:rPr>
                <w:rFonts w:ascii="Times New Roman" w:hAnsi="Times New Roman"/>
                <w:sz w:val="24"/>
                <w:szCs w:val="24"/>
              </w:rPr>
              <w:t>Генетика человека. Кариотип человека. Основные методы генетики человека: генеалогический, близнецовый, цитогенетический, биохимический, молекулярно-генетический. Современное определение генотипа: полногеномное секвенирование, генотипирование, в том числе с помощью ПЦР-анализа. Наследственные заболевания человека: генные болезни, болезни с наследственной предрасположенностью, хромосомные болезни. Соматические и генеративные мутации. Стволовые клетки. Принципы здорового образа жизни, диагностики, профилактики и лечения генетических болезней. Медико-генетическое консультирование. Значение медицинской генетики в предотвращении и лечении генетических заболеваний челове</w:t>
            </w:r>
            <w:r>
              <w:rPr>
                <w:rFonts w:ascii="Times New Roman" w:hAnsi="Times New Roman"/>
                <w:sz w:val="24"/>
                <w:szCs w:val="24"/>
              </w:rPr>
              <w:t>ка</w:t>
            </w:r>
          </w:p>
        </w:tc>
        <w:tc>
          <w:tcPr>
            <w:tcW w:w="992" w:type="dxa"/>
            <w:vMerge/>
            <w:shd w:val="clear" w:color="auto" w:fill="auto"/>
          </w:tcPr>
          <w:p w14:paraId="7B08BC0C"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19231771"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7766CC65" w14:textId="77777777" w:rsidTr="000A5299">
        <w:trPr>
          <w:trHeight w:val="329"/>
        </w:trPr>
        <w:tc>
          <w:tcPr>
            <w:tcW w:w="2410" w:type="dxa"/>
            <w:vMerge/>
          </w:tcPr>
          <w:p w14:paraId="28D4F194"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0C448386" w14:textId="77777777" w:rsidR="008E23B8" w:rsidRPr="001D1FF1"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Pr>
                <w:rFonts w:ascii="Times New Roman" w:hAnsi="Times New Roman" w:cs="Times New Roman"/>
                <w:bCs/>
                <w:sz w:val="24"/>
                <w:szCs w:val="24"/>
              </w:rPr>
              <w:t>Практическое</w:t>
            </w:r>
            <w:r w:rsidRPr="00DE5638">
              <w:rPr>
                <w:rFonts w:ascii="Times New Roman" w:hAnsi="Times New Roman" w:cs="Times New Roman"/>
                <w:bCs/>
                <w:sz w:val="24"/>
                <w:szCs w:val="24"/>
              </w:rPr>
              <w:t xml:space="preserve"> занят</w:t>
            </w:r>
            <w:r>
              <w:rPr>
                <w:rFonts w:ascii="Times New Roman" w:hAnsi="Times New Roman" w:cs="Times New Roman"/>
                <w:bCs/>
                <w:sz w:val="24"/>
                <w:szCs w:val="24"/>
              </w:rPr>
              <w:t>ие</w:t>
            </w:r>
          </w:p>
        </w:tc>
        <w:tc>
          <w:tcPr>
            <w:tcW w:w="992" w:type="dxa"/>
            <w:vMerge w:val="restart"/>
            <w:shd w:val="clear" w:color="auto" w:fill="auto"/>
          </w:tcPr>
          <w:p w14:paraId="3B766D78" w14:textId="77777777" w:rsidR="008E23B8" w:rsidRPr="00513E76"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lang w:val="en-US"/>
              </w:rPr>
            </w:pPr>
            <w:r>
              <w:rPr>
                <w:rFonts w:ascii="Times New Roman" w:hAnsi="Times New Roman" w:cs="Times New Roman"/>
                <w:bCs/>
                <w:iCs/>
                <w:sz w:val="24"/>
                <w:szCs w:val="24"/>
                <w:lang w:val="en-US"/>
              </w:rPr>
              <w:t>1</w:t>
            </w:r>
          </w:p>
        </w:tc>
        <w:tc>
          <w:tcPr>
            <w:tcW w:w="1843" w:type="dxa"/>
            <w:vMerge/>
            <w:shd w:val="clear" w:color="auto" w:fill="auto"/>
          </w:tcPr>
          <w:p w14:paraId="49525A80"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420767F2" w14:textId="77777777" w:rsidTr="000A5299">
        <w:trPr>
          <w:trHeight w:val="20"/>
        </w:trPr>
        <w:tc>
          <w:tcPr>
            <w:tcW w:w="2410" w:type="dxa"/>
            <w:vMerge/>
          </w:tcPr>
          <w:p w14:paraId="3DBC2E1C"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tcBorders>
              <w:bottom w:val="single" w:sz="4" w:space="0" w:color="auto"/>
            </w:tcBorders>
            <w:shd w:val="clear" w:color="auto" w:fill="auto"/>
          </w:tcPr>
          <w:p w14:paraId="7741C5E7"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Pr>
                <w:rFonts w:ascii="Times New Roman" w:eastAsia="Times New Roman" w:hAnsi="Times New Roman" w:cs="Times New Roman"/>
                <w:sz w:val="24"/>
                <w:szCs w:val="24"/>
              </w:rPr>
              <w:t xml:space="preserve">№ 8 </w:t>
            </w:r>
            <w:r w:rsidRPr="00F41333">
              <w:rPr>
                <w:rFonts w:ascii="Times New Roman" w:eastAsia="Times New Roman" w:hAnsi="Times New Roman" w:cs="Times New Roman"/>
                <w:sz w:val="24"/>
                <w:szCs w:val="24"/>
              </w:rPr>
              <w:t>«Составление и анализ родословных человека»</w:t>
            </w:r>
          </w:p>
        </w:tc>
        <w:tc>
          <w:tcPr>
            <w:tcW w:w="992" w:type="dxa"/>
            <w:vMerge/>
            <w:tcBorders>
              <w:bottom w:val="single" w:sz="4" w:space="0" w:color="auto"/>
            </w:tcBorders>
            <w:shd w:val="clear" w:color="auto" w:fill="auto"/>
          </w:tcPr>
          <w:p w14:paraId="3152380A"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p>
        </w:tc>
        <w:tc>
          <w:tcPr>
            <w:tcW w:w="1843" w:type="dxa"/>
            <w:vMerge/>
            <w:shd w:val="clear" w:color="auto" w:fill="auto"/>
          </w:tcPr>
          <w:p w14:paraId="3A3C9AB2"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232E5E0E" w14:textId="77777777" w:rsidTr="000A5299">
        <w:trPr>
          <w:trHeight w:val="263"/>
        </w:trPr>
        <w:tc>
          <w:tcPr>
            <w:tcW w:w="11624" w:type="dxa"/>
            <w:gridSpan w:val="2"/>
            <w:shd w:val="clear" w:color="auto" w:fill="auto"/>
          </w:tcPr>
          <w:p w14:paraId="312B7B1E"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E5638">
              <w:rPr>
                <w:rFonts w:ascii="Times New Roman" w:hAnsi="Times New Roman" w:cs="Times New Roman"/>
                <w:b/>
                <w:bCs/>
                <w:sz w:val="24"/>
                <w:szCs w:val="24"/>
              </w:rPr>
              <w:t xml:space="preserve">Раздел </w:t>
            </w:r>
            <w:r>
              <w:rPr>
                <w:rFonts w:ascii="Times New Roman" w:hAnsi="Times New Roman" w:cs="Times New Roman"/>
                <w:b/>
                <w:bCs/>
                <w:sz w:val="24"/>
                <w:szCs w:val="24"/>
              </w:rPr>
              <w:t>6</w:t>
            </w:r>
            <w:r w:rsidRPr="00DE5638">
              <w:rPr>
                <w:rFonts w:ascii="Times New Roman" w:hAnsi="Times New Roman" w:cs="Times New Roman"/>
                <w:b/>
                <w:bCs/>
                <w:sz w:val="24"/>
                <w:szCs w:val="24"/>
              </w:rPr>
              <w:t xml:space="preserve">. </w:t>
            </w:r>
            <w:r>
              <w:rPr>
                <w:rFonts w:ascii="Times New Roman" w:eastAsia="Times New Roman" w:hAnsi="Times New Roman" w:cs="Times New Roman"/>
                <w:b/>
                <w:sz w:val="24"/>
                <w:szCs w:val="24"/>
              </w:rPr>
              <w:t>Эволюционная биология</w:t>
            </w:r>
          </w:p>
        </w:tc>
        <w:tc>
          <w:tcPr>
            <w:tcW w:w="992" w:type="dxa"/>
            <w:shd w:val="clear" w:color="auto" w:fill="auto"/>
          </w:tcPr>
          <w:p w14:paraId="6C1EFD52"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6</w:t>
            </w:r>
          </w:p>
        </w:tc>
        <w:tc>
          <w:tcPr>
            <w:tcW w:w="1843" w:type="dxa"/>
            <w:vMerge w:val="restart"/>
            <w:shd w:val="clear" w:color="auto" w:fill="auto"/>
            <w:vAlign w:val="center"/>
          </w:tcPr>
          <w:p w14:paraId="7BE9214E"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ОК-01, ОК-02, ОК-04</w:t>
            </w:r>
          </w:p>
          <w:p w14:paraId="39AFAA8B"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8E23B8" w:rsidRPr="00DE5638" w14:paraId="777EDCF6" w14:textId="77777777" w:rsidTr="000A5299">
        <w:trPr>
          <w:trHeight w:val="240"/>
        </w:trPr>
        <w:tc>
          <w:tcPr>
            <w:tcW w:w="2410" w:type="dxa"/>
            <w:vMerge w:val="restart"/>
            <w:shd w:val="clear" w:color="auto" w:fill="auto"/>
          </w:tcPr>
          <w:p w14:paraId="44DB0478"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 xml:space="preserve">Тема </w:t>
            </w:r>
            <w:r>
              <w:rPr>
                <w:rFonts w:ascii="Times New Roman" w:hAnsi="Times New Roman" w:cs="Times New Roman"/>
                <w:bCs/>
                <w:sz w:val="24"/>
                <w:szCs w:val="24"/>
              </w:rPr>
              <w:t>6</w:t>
            </w:r>
            <w:r w:rsidRPr="00DE5638">
              <w:rPr>
                <w:rFonts w:ascii="Times New Roman" w:hAnsi="Times New Roman" w:cs="Times New Roman"/>
                <w:bCs/>
                <w:sz w:val="24"/>
                <w:szCs w:val="24"/>
              </w:rPr>
              <w:t>.1</w:t>
            </w:r>
            <w:r>
              <w:rPr>
                <w:rFonts w:ascii="Times New Roman" w:hAnsi="Times New Roman" w:cs="Times New Roman"/>
                <w:bCs/>
                <w:sz w:val="24"/>
                <w:szCs w:val="24"/>
              </w:rPr>
              <w:t>.</w:t>
            </w:r>
          </w:p>
          <w:p w14:paraId="21475114"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Эволюционная теория</w:t>
            </w:r>
            <w:r>
              <w:rPr>
                <w:rFonts w:ascii="Times New Roman" w:hAnsi="Times New Roman" w:cs="Times New Roman"/>
                <w:bCs/>
                <w:sz w:val="24"/>
                <w:szCs w:val="24"/>
              </w:rPr>
              <w:br/>
              <w:t xml:space="preserve"> и ее место</w:t>
            </w:r>
          </w:p>
          <w:p w14:paraId="47FE2BCE"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в биологии</w:t>
            </w:r>
          </w:p>
        </w:tc>
        <w:tc>
          <w:tcPr>
            <w:tcW w:w="9214" w:type="dxa"/>
            <w:shd w:val="clear" w:color="auto" w:fill="auto"/>
          </w:tcPr>
          <w:p w14:paraId="7CE358DF"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E5638">
              <w:rPr>
                <w:rFonts w:ascii="Times New Roman" w:hAnsi="Times New Roman" w:cs="Times New Roman"/>
                <w:bCs/>
                <w:sz w:val="24"/>
                <w:szCs w:val="24"/>
              </w:rPr>
              <w:t>Содержание учебного материала</w:t>
            </w:r>
          </w:p>
        </w:tc>
        <w:tc>
          <w:tcPr>
            <w:tcW w:w="992" w:type="dxa"/>
            <w:vMerge w:val="restart"/>
            <w:shd w:val="clear" w:color="auto" w:fill="auto"/>
          </w:tcPr>
          <w:p w14:paraId="38D55773"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843" w:type="dxa"/>
            <w:vMerge/>
            <w:shd w:val="clear" w:color="auto" w:fill="auto"/>
          </w:tcPr>
          <w:p w14:paraId="6B88BB1B"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1F19D316" w14:textId="77777777" w:rsidTr="000A5299">
        <w:trPr>
          <w:trHeight w:val="658"/>
        </w:trPr>
        <w:tc>
          <w:tcPr>
            <w:tcW w:w="2410" w:type="dxa"/>
            <w:vMerge/>
          </w:tcPr>
          <w:p w14:paraId="58EFC7C5"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01CFBAE5" w14:textId="77777777" w:rsidR="008E23B8" w:rsidRPr="00351DBB"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351DBB">
              <w:rPr>
                <w:rFonts w:ascii="Times New Roman" w:hAnsi="Times New Roman" w:cs="Times New Roman"/>
                <w:bCs/>
                <w:sz w:val="24"/>
                <w:szCs w:val="24"/>
              </w:rPr>
              <w:t>Предпосылки возникновения эволюционной теории. Эволюционная теория и её место в биологии. Влияние эволюционной теории на развитие биологии и других</w:t>
            </w:r>
            <w:r>
              <w:rPr>
                <w:rFonts w:ascii="Times New Roman" w:hAnsi="Times New Roman" w:cs="Times New Roman"/>
                <w:bCs/>
                <w:sz w:val="24"/>
                <w:szCs w:val="24"/>
              </w:rPr>
              <w:t xml:space="preserve"> </w:t>
            </w:r>
            <w:r w:rsidRPr="00351DBB">
              <w:rPr>
                <w:rFonts w:ascii="Times New Roman" w:hAnsi="Times New Roman" w:cs="Times New Roman"/>
                <w:bCs/>
                <w:sz w:val="24"/>
                <w:szCs w:val="24"/>
              </w:rPr>
              <w:t>наук. Свидетельства эволюции. Палеонтологические: последовательность появления видов в палеонтологической</w:t>
            </w:r>
            <w:r>
              <w:rPr>
                <w:rFonts w:ascii="Times New Roman" w:hAnsi="Times New Roman" w:cs="Times New Roman"/>
                <w:bCs/>
                <w:sz w:val="24"/>
                <w:szCs w:val="24"/>
              </w:rPr>
              <w:t xml:space="preserve"> </w:t>
            </w:r>
            <w:r w:rsidRPr="00351DBB">
              <w:rPr>
                <w:rFonts w:ascii="Times New Roman" w:hAnsi="Times New Roman" w:cs="Times New Roman"/>
                <w:bCs/>
                <w:sz w:val="24"/>
                <w:szCs w:val="24"/>
              </w:rPr>
              <w:t>летописи, переходные формы. Биогеографические: сходство и различие фаун и флор материков и островов. Эмбриологические: сходства и различия эмбрионов разных видов позвоночных. Сравнительно-анатомические: гомологичные, аналогичные, рудиментарные органы, атавизмы. Молекулярно-биохимические: сходство механизмов наследственности и основных метаболических путей у всех живых организмов</w:t>
            </w:r>
            <w:r>
              <w:rPr>
                <w:rFonts w:ascii="Times New Roman" w:hAnsi="Times New Roman" w:cs="Times New Roman"/>
                <w:bCs/>
                <w:sz w:val="24"/>
                <w:szCs w:val="24"/>
              </w:rPr>
              <w:t>.</w:t>
            </w:r>
          </w:p>
          <w:p w14:paraId="19418D01"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351DBB">
              <w:rPr>
                <w:rFonts w:ascii="Times New Roman" w:hAnsi="Times New Roman" w:cs="Times New Roman"/>
                <w:bCs/>
                <w:sz w:val="24"/>
                <w:szCs w:val="24"/>
              </w:rPr>
              <w:t>Эволюционная теория Ч. Дарвина. Предпосылки возникновения дарвинизма. Движущие силы эволюции видов по Дарвину (избыточное размножение при ограниченности ресурсов, неопределённая изменчивость, борьба за существование, естественный отбор)</w:t>
            </w:r>
          </w:p>
        </w:tc>
        <w:tc>
          <w:tcPr>
            <w:tcW w:w="992" w:type="dxa"/>
            <w:vMerge/>
            <w:shd w:val="clear" w:color="auto" w:fill="auto"/>
          </w:tcPr>
          <w:p w14:paraId="02CB207B"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45A9D33E"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03D2B7C0" w14:textId="77777777" w:rsidTr="000A5299">
        <w:trPr>
          <w:trHeight w:val="240"/>
        </w:trPr>
        <w:tc>
          <w:tcPr>
            <w:tcW w:w="2410" w:type="dxa"/>
            <w:vMerge w:val="restart"/>
            <w:shd w:val="clear" w:color="auto" w:fill="auto"/>
          </w:tcPr>
          <w:p w14:paraId="3CC3AA24"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DE5638">
              <w:rPr>
                <w:rFonts w:ascii="Times New Roman" w:hAnsi="Times New Roman" w:cs="Times New Roman"/>
                <w:bCs/>
                <w:sz w:val="24"/>
                <w:szCs w:val="24"/>
              </w:rPr>
              <w:t xml:space="preserve">Тема </w:t>
            </w:r>
            <w:r>
              <w:rPr>
                <w:rFonts w:ascii="Times New Roman" w:hAnsi="Times New Roman" w:cs="Times New Roman"/>
                <w:bCs/>
                <w:sz w:val="24"/>
                <w:szCs w:val="24"/>
              </w:rPr>
              <w:t>6</w:t>
            </w:r>
            <w:r w:rsidRPr="00DE5638">
              <w:rPr>
                <w:rFonts w:ascii="Times New Roman" w:hAnsi="Times New Roman" w:cs="Times New Roman"/>
                <w:bCs/>
                <w:sz w:val="24"/>
                <w:szCs w:val="24"/>
              </w:rPr>
              <w:t>.2</w:t>
            </w:r>
            <w:r>
              <w:rPr>
                <w:rFonts w:ascii="Times New Roman" w:hAnsi="Times New Roman" w:cs="Times New Roman"/>
                <w:bCs/>
                <w:sz w:val="24"/>
                <w:szCs w:val="24"/>
              </w:rPr>
              <w:t>.</w:t>
            </w:r>
            <w:r w:rsidRPr="00DE5638">
              <w:rPr>
                <w:rFonts w:ascii="Times New Roman" w:hAnsi="Times New Roman" w:cs="Times New Roman"/>
                <w:bCs/>
                <w:sz w:val="24"/>
                <w:szCs w:val="24"/>
              </w:rPr>
              <w:t xml:space="preserve"> </w:t>
            </w:r>
            <w:r>
              <w:rPr>
                <w:rFonts w:ascii="Times New Roman" w:hAnsi="Times New Roman" w:cs="Times New Roman"/>
                <w:bCs/>
                <w:sz w:val="24"/>
                <w:szCs w:val="24"/>
              </w:rPr>
              <w:br/>
            </w:r>
            <w:r w:rsidRPr="00351DBB">
              <w:rPr>
                <w:rFonts w:ascii="Times New Roman" w:hAnsi="Times New Roman" w:cs="Times New Roman"/>
                <w:bCs/>
                <w:sz w:val="24"/>
                <w:szCs w:val="24"/>
              </w:rPr>
              <w:t>Микроэволюция</w:t>
            </w:r>
          </w:p>
        </w:tc>
        <w:tc>
          <w:tcPr>
            <w:tcW w:w="9214" w:type="dxa"/>
            <w:shd w:val="clear" w:color="auto" w:fill="auto"/>
          </w:tcPr>
          <w:p w14:paraId="3962F4EE"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E5638">
              <w:rPr>
                <w:rFonts w:ascii="Times New Roman" w:hAnsi="Times New Roman" w:cs="Times New Roman"/>
                <w:bCs/>
                <w:sz w:val="24"/>
                <w:szCs w:val="24"/>
              </w:rPr>
              <w:t>Содержание учебного материала</w:t>
            </w:r>
          </w:p>
        </w:tc>
        <w:tc>
          <w:tcPr>
            <w:tcW w:w="992" w:type="dxa"/>
            <w:vMerge w:val="restart"/>
            <w:shd w:val="clear" w:color="auto" w:fill="auto"/>
          </w:tcPr>
          <w:p w14:paraId="245B1DBD"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843" w:type="dxa"/>
            <w:vMerge/>
            <w:shd w:val="clear" w:color="auto" w:fill="auto"/>
          </w:tcPr>
          <w:p w14:paraId="569095E1"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1FFA835C" w14:textId="77777777" w:rsidTr="000A5299">
        <w:trPr>
          <w:trHeight w:val="567"/>
        </w:trPr>
        <w:tc>
          <w:tcPr>
            <w:tcW w:w="2410" w:type="dxa"/>
            <w:vMerge/>
          </w:tcPr>
          <w:p w14:paraId="45E00084"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3D809188" w14:textId="77777777" w:rsidR="008E23B8" w:rsidRPr="00351DBB"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351DBB">
              <w:rPr>
                <w:rFonts w:ascii="Times New Roman" w:hAnsi="Times New Roman" w:cs="Times New Roman"/>
                <w:bCs/>
                <w:sz w:val="24"/>
                <w:szCs w:val="24"/>
              </w:rPr>
              <w:t>Синтетическая теория эволюции (СТЭ) и её основные положения. Микроэволюция</w:t>
            </w:r>
            <w:r>
              <w:rPr>
                <w:rFonts w:ascii="Times New Roman" w:hAnsi="Times New Roman" w:cs="Times New Roman"/>
                <w:bCs/>
                <w:sz w:val="24"/>
                <w:szCs w:val="24"/>
              </w:rPr>
              <w:t xml:space="preserve">. </w:t>
            </w:r>
            <w:r w:rsidRPr="00351DBB">
              <w:rPr>
                <w:rFonts w:ascii="Times New Roman" w:hAnsi="Times New Roman" w:cs="Times New Roman"/>
                <w:bCs/>
                <w:sz w:val="24"/>
                <w:szCs w:val="24"/>
              </w:rPr>
              <w:t>Популяция как единица вида и эволюции.</w:t>
            </w:r>
          </w:p>
          <w:p w14:paraId="085BF67C"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351DBB">
              <w:rPr>
                <w:rFonts w:ascii="Times New Roman" w:hAnsi="Times New Roman" w:cs="Times New Roman"/>
                <w:bCs/>
                <w:sz w:val="24"/>
                <w:szCs w:val="24"/>
              </w:rPr>
              <w:t>Движущие силы (факторы)эволюции видов в природе. Мутационный процесс и комбинативная изменчивость. Популяционные волны и дрейф генов. Изоляция и миграция.</w:t>
            </w:r>
            <w:r>
              <w:rPr>
                <w:rFonts w:ascii="Times New Roman" w:hAnsi="Times New Roman" w:cs="Times New Roman"/>
                <w:bCs/>
                <w:sz w:val="24"/>
                <w:szCs w:val="24"/>
              </w:rPr>
              <w:t xml:space="preserve"> </w:t>
            </w:r>
            <w:r w:rsidRPr="00351DBB">
              <w:rPr>
                <w:rFonts w:ascii="Times New Roman" w:hAnsi="Times New Roman" w:cs="Times New Roman"/>
                <w:bCs/>
                <w:sz w:val="24"/>
                <w:szCs w:val="24"/>
              </w:rPr>
              <w:t>Естественный отбор – направляющий фактор эволюции. Формы естественного отбора.</w:t>
            </w:r>
            <w:r>
              <w:rPr>
                <w:rFonts w:ascii="Times New Roman" w:hAnsi="Times New Roman" w:cs="Times New Roman"/>
                <w:bCs/>
                <w:sz w:val="24"/>
                <w:szCs w:val="24"/>
              </w:rPr>
              <w:t xml:space="preserve"> </w:t>
            </w:r>
            <w:r w:rsidRPr="00351DBB">
              <w:rPr>
                <w:rFonts w:ascii="Times New Roman" w:hAnsi="Times New Roman" w:cs="Times New Roman"/>
                <w:bCs/>
                <w:sz w:val="24"/>
                <w:szCs w:val="24"/>
              </w:rPr>
              <w:t>Приспособленность организмов как результат эволюции. Примеры приспособлений у организмов. Ароморфозы и идиоадаптации. Вид</w:t>
            </w:r>
            <w:r>
              <w:rPr>
                <w:rFonts w:ascii="Times New Roman" w:hAnsi="Times New Roman" w:cs="Times New Roman"/>
                <w:bCs/>
                <w:sz w:val="24"/>
                <w:szCs w:val="24"/>
              </w:rPr>
              <w:t xml:space="preserve"> </w:t>
            </w:r>
            <w:r w:rsidRPr="00351DBB">
              <w:rPr>
                <w:rFonts w:ascii="Times New Roman" w:hAnsi="Times New Roman" w:cs="Times New Roman"/>
                <w:bCs/>
                <w:sz w:val="24"/>
                <w:szCs w:val="24"/>
              </w:rPr>
              <w:t>и видообразование. Критерии вида. Основные формы видообразования: географическое, экологическое</w:t>
            </w:r>
          </w:p>
        </w:tc>
        <w:tc>
          <w:tcPr>
            <w:tcW w:w="992" w:type="dxa"/>
            <w:vMerge/>
            <w:shd w:val="clear" w:color="auto" w:fill="auto"/>
          </w:tcPr>
          <w:p w14:paraId="4B0BB1FC"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1AB80091"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2FA689A2" w14:textId="77777777" w:rsidTr="000A5299">
        <w:trPr>
          <w:trHeight w:val="240"/>
        </w:trPr>
        <w:tc>
          <w:tcPr>
            <w:tcW w:w="2410" w:type="dxa"/>
            <w:vMerge w:val="restart"/>
            <w:shd w:val="clear" w:color="auto" w:fill="auto"/>
          </w:tcPr>
          <w:p w14:paraId="688E1B3D"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 xml:space="preserve">Тема </w:t>
            </w:r>
            <w:r>
              <w:rPr>
                <w:rFonts w:ascii="Times New Roman" w:hAnsi="Times New Roman" w:cs="Times New Roman"/>
                <w:bCs/>
                <w:sz w:val="24"/>
                <w:szCs w:val="24"/>
              </w:rPr>
              <w:t>6</w:t>
            </w:r>
            <w:r w:rsidRPr="00DE5638">
              <w:rPr>
                <w:rFonts w:ascii="Times New Roman" w:hAnsi="Times New Roman" w:cs="Times New Roman"/>
                <w:bCs/>
                <w:sz w:val="24"/>
                <w:szCs w:val="24"/>
              </w:rPr>
              <w:t>.</w:t>
            </w:r>
            <w:r>
              <w:rPr>
                <w:rFonts w:ascii="Times New Roman" w:hAnsi="Times New Roman" w:cs="Times New Roman"/>
                <w:bCs/>
                <w:sz w:val="24"/>
                <w:szCs w:val="24"/>
              </w:rPr>
              <w:t>3.</w:t>
            </w:r>
            <w:r w:rsidRPr="00DE5638">
              <w:rPr>
                <w:rFonts w:ascii="Times New Roman" w:hAnsi="Times New Roman" w:cs="Times New Roman"/>
                <w:bCs/>
                <w:sz w:val="24"/>
                <w:szCs w:val="24"/>
              </w:rPr>
              <w:t xml:space="preserve"> </w:t>
            </w:r>
            <w:r>
              <w:rPr>
                <w:rFonts w:ascii="Times New Roman" w:hAnsi="Times New Roman" w:cs="Times New Roman"/>
                <w:bCs/>
                <w:sz w:val="24"/>
                <w:szCs w:val="24"/>
              </w:rPr>
              <w:br/>
            </w:r>
            <w:r w:rsidRPr="00351DBB">
              <w:rPr>
                <w:rFonts w:ascii="Times New Roman" w:hAnsi="Times New Roman" w:cs="Times New Roman"/>
                <w:bCs/>
                <w:sz w:val="24"/>
                <w:szCs w:val="24"/>
              </w:rPr>
              <w:t>Макроэволюция</w:t>
            </w:r>
          </w:p>
        </w:tc>
        <w:tc>
          <w:tcPr>
            <w:tcW w:w="9214" w:type="dxa"/>
            <w:shd w:val="clear" w:color="auto" w:fill="auto"/>
          </w:tcPr>
          <w:p w14:paraId="2EB7E38E"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E5638">
              <w:rPr>
                <w:rFonts w:ascii="Times New Roman" w:hAnsi="Times New Roman" w:cs="Times New Roman"/>
                <w:bCs/>
                <w:sz w:val="24"/>
                <w:szCs w:val="24"/>
              </w:rPr>
              <w:t>Содержание учебного материала</w:t>
            </w:r>
          </w:p>
        </w:tc>
        <w:tc>
          <w:tcPr>
            <w:tcW w:w="992" w:type="dxa"/>
            <w:vMerge w:val="restart"/>
            <w:shd w:val="clear" w:color="auto" w:fill="auto"/>
          </w:tcPr>
          <w:p w14:paraId="5FA183BE"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843" w:type="dxa"/>
            <w:vMerge/>
            <w:shd w:val="clear" w:color="auto" w:fill="auto"/>
          </w:tcPr>
          <w:p w14:paraId="524802F6"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4ED4E292" w14:textId="77777777" w:rsidTr="000A5299">
        <w:trPr>
          <w:trHeight w:val="240"/>
        </w:trPr>
        <w:tc>
          <w:tcPr>
            <w:tcW w:w="2410" w:type="dxa"/>
            <w:vMerge/>
          </w:tcPr>
          <w:p w14:paraId="22FAE5C5"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0E4D68D9"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351DBB">
              <w:rPr>
                <w:rFonts w:ascii="Times New Roman" w:hAnsi="Times New Roman" w:cs="Times New Roman"/>
                <w:bCs/>
                <w:sz w:val="24"/>
                <w:szCs w:val="24"/>
              </w:rPr>
              <w:t>Макроэволюция. Формы эволюции: филетическая, дивергентная, конвергентная, параллельная. Необратимость эволюции</w:t>
            </w:r>
          </w:p>
        </w:tc>
        <w:tc>
          <w:tcPr>
            <w:tcW w:w="992" w:type="dxa"/>
            <w:vMerge/>
            <w:tcBorders>
              <w:bottom w:val="single" w:sz="4" w:space="0" w:color="auto"/>
            </w:tcBorders>
            <w:shd w:val="clear" w:color="auto" w:fill="auto"/>
          </w:tcPr>
          <w:p w14:paraId="4ABBFBBD"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28B55043"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6B386093" w14:textId="77777777" w:rsidTr="000A5299">
        <w:trPr>
          <w:trHeight w:val="185"/>
        </w:trPr>
        <w:tc>
          <w:tcPr>
            <w:tcW w:w="2410" w:type="dxa"/>
            <w:vMerge/>
          </w:tcPr>
          <w:p w14:paraId="5804D8C6"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4CFD06AF"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147D80">
              <w:rPr>
                <w:rFonts w:ascii="Times New Roman" w:hAnsi="Times New Roman" w:cs="Times New Roman"/>
                <w:bCs/>
                <w:sz w:val="24"/>
                <w:szCs w:val="24"/>
              </w:rPr>
              <w:t>Практическ</w:t>
            </w:r>
            <w:r>
              <w:rPr>
                <w:rFonts w:ascii="Times New Roman" w:hAnsi="Times New Roman" w:cs="Times New Roman"/>
                <w:bCs/>
                <w:sz w:val="24"/>
                <w:szCs w:val="24"/>
              </w:rPr>
              <w:t>о</w:t>
            </w:r>
            <w:r w:rsidRPr="00147D80">
              <w:rPr>
                <w:rFonts w:ascii="Times New Roman" w:hAnsi="Times New Roman" w:cs="Times New Roman"/>
                <w:bCs/>
                <w:sz w:val="24"/>
                <w:szCs w:val="24"/>
              </w:rPr>
              <w:t>е заняти</w:t>
            </w:r>
            <w:r>
              <w:rPr>
                <w:rFonts w:ascii="Times New Roman" w:hAnsi="Times New Roman" w:cs="Times New Roman"/>
                <w:bCs/>
                <w:sz w:val="24"/>
                <w:szCs w:val="24"/>
              </w:rPr>
              <w:t>е</w:t>
            </w:r>
            <w:r w:rsidRPr="00147D80">
              <w:rPr>
                <w:rFonts w:ascii="Times New Roman" w:hAnsi="Times New Roman" w:cs="Times New Roman"/>
                <w:bCs/>
                <w:sz w:val="24"/>
                <w:szCs w:val="24"/>
              </w:rPr>
              <w:t xml:space="preserve"> (на выбор </w:t>
            </w:r>
            <w:r>
              <w:rPr>
                <w:rFonts w:ascii="Times New Roman" w:hAnsi="Times New Roman" w:cs="Times New Roman"/>
                <w:bCs/>
                <w:sz w:val="24"/>
                <w:szCs w:val="24"/>
              </w:rPr>
              <w:t>преподавателя</w:t>
            </w:r>
            <w:r w:rsidRPr="00147D80">
              <w:rPr>
                <w:rFonts w:ascii="Times New Roman" w:hAnsi="Times New Roman" w:cs="Times New Roman"/>
                <w:bCs/>
                <w:sz w:val="24"/>
                <w:szCs w:val="24"/>
              </w:rPr>
              <w:t>)</w:t>
            </w:r>
          </w:p>
        </w:tc>
        <w:tc>
          <w:tcPr>
            <w:tcW w:w="992" w:type="dxa"/>
            <w:vMerge w:val="restart"/>
            <w:tcBorders>
              <w:top w:val="single" w:sz="4" w:space="0" w:color="auto"/>
            </w:tcBorders>
            <w:shd w:val="clear" w:color="auto" w:fill="auto"/>
          </w:tcPr>
          <w:p w14:paraId="21F650DA" w14:textId="77777777" w:rsidR="008E23B8" w:rsidRPr="00967F43"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3" w:type="dxa"/>
            <w:vMerge/>
            <w:shd w:val="clear" w:color="auto" w:fill="auto"/>
          </w:tcPr>
          <w:p w14:paraId="0188768B"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3FC42178" w14:textId="77777777" w:rsidTr="000A5299">
        <w:trPr>
          <w:trHeight w:val="240"/>
        </w:trPr>
        <w:tc>
          <w:tcPr>
            <w:tcW w:w="2410" w:type="dxa"/>
            <w:vMerge/>
          </w:tcPr>
          <w:p w14:paraId="6CDDDC70"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165EB5CB" w14:textId="77777777" w:rsidR="008E23B8" w:rsidRPr="00147D80"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 9 </w:t>
            </w:r>
            <w:r w:rsidRPr="00147D80">
              <w:rPr>
                <w:rFonts w:ascii="Times New Roman" w:hAnsi="Times New Roman" w:cs="Times New Roman"/>
                <w:bCs/>
                <w:sz w:val="24"/>
                <w:szCs w:val="24"/>
              </w:rPr>
              <w:t>«Сравнение видов по морфологическому критерию»</w:t>
            </w:r>
          </w:p>
          <w:p w14:paraId="4A70DF06"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5977E3">
              <w:rPr>
                <w:rFonts w:ascii="Times New Roman" w:hAnsi="Times New Roman" w:cs="Times New Roman"/>
                <w:bCs/>
                <w:sz w:val="24"/>
                <w:szCs w:val="24"/>
              </w:rPr>
              <w:t>или</w:t>
            </w:r>
            <w:r>
              <w:rPr>
                <w:rFonts w:ascii="Times New Roman" w:hAnsi="Times New Roman" w:cs="Times New Roman"/>
                <w:bCs/>
                <w:sz w:val="24"/>
                <w:szCs w:val="24"/>
              </w:rPr>
              <w:t xml:space="preserve"> </w:t>
            </w:r>
            <w:r w:rsidRPr="00147D80">
              <w:rPr>
                <w:rFonts w:ascii="Times New Roman" w:hAnsi="Times New Roman" w:cs="Times New Roman"/>
                <w:bCs/>
                <w:sz w:val="24"/>
                <w:szCs w:val="24"/>
              </w:rPr>
              <w:t>«Описание приспособленности организма и ее относительного характера»</w:t>
            </w:r>
          </w:p>
        </w:tc>
        <w:tc>
          <w:tcPr>
            <w:tcW w:w="992" w:type="dxa"/>
            <w:vMerge/>
            <w:shd w:val="clear" w:color="auto" w:fill="auto"/>
          </w:tcPr>
          <w:p w14:paraId="6728BE72"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211F1061"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56E95A50" w14:textId="77777777" w:rsidTr="000A5299">
        <w:trPr>
          <w:trHeight w:val="240"/>
        </w:trPr>
        <w:tc>
          <w:tcPr>
            <w:tcW w:w="11624" w:type="dxa"/>
            <w:gridSpan w:val="2"/>
            <w:shd w:val="clear" w:color="auto" w:fill="auto"/>
          </w:tcPr>
          <w:p w14:paraId="6244D654"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E5638">
              <w:rPr>
                <w:rFonts w:ascii="Times New Roman" w:hAnsi="Times New Roman" w:cs="Times New Roman"/>
                <w:b/>
                <w:bCs/>
                <w:sz w:val="24"/>
                <w:szCs w:val="24"/>
              </w:rPr>
              <w:t xml:space="preserve">Раздел </w:t>
            </w:r>
            <w:r>
              <w:rPr>
                <w:rFonts w:ascii="Times New Roman" w:hAnsi="Times New Roman" w:cs="Times New Roman"/>
                <w:b/>
                <w:bCs/>
                <w:sz w:val="24"/>
                <w:szCs w:val="24"/>
              </w:rPr>
              <w:t>7</w:t>
            </w:r>
            <w:r w:rsidRPr="00DE5638">
              <w:rPr>
                <w:rFonts w:ascii="Times New Roman" w:hAnsi="Times New Roman" w:cs="Times New Roman"/>
                <w:b/>
                <w:bCs/>
                <w:sz w:val="24"/>
                <w:szCs w:val="24"/>
              </w:rPr>
              <w:t xml:space="preserve">. </w:t>
            </w:r>
            <w:r w:rsidRPr="00996547">
              <w:rPr>
                <w:rFonts w:ascii="Times New Roman" w:eastAsia="Times New Roman" w:hAnsi="Times New Roman" w:cs="Times New Roman"/>
                <w:b/>
                <w:sz w:val="24"/>
                <w:szCs w:val="24"/>
              </w:rPr>
              <w:t>Возникновение и развитие жизни на Земле</w:t>
            </w:r>
          </w:p>
        </w:tc>
        <w:tc>
          <w:tcPr>
            <w:tcW w:w="992" w:type="dxa"/>
            <w:shd w:val="clear" w:color="auto" w:fill="auto"/>
          </w:tcPr>
          <w:p w14:paraId="05DF3746"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6</w:t>
            </w:r>
          </w:p>
        </w:tc>
        <w:tc>
          <w:tcPr>
            <w:tcW w:w="1843" w:type="dxa"/>
            <w:vMerge w:val="restart"/>
            <w:shd w:val="clear" w:color="auto" w:fill="auto"/>
            <w:vAlign w:val="center"/>
          </w:tcPr>
          <w:p w14:paraId="5F583B57"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ОК-01, ОК-02, ОК-04</w:t>
            </w:r>
          </w:p>
        </w:tc>
      </w:tr>
      <w:tr w:rsidR="008E23B8" w:rsidRPr="00DE5638" w14:paraId="3FF30BAF" w14:textId="77777777" w:rsidTr="000A5299">
        <w:trPr>
          <w:trHeight w:val="240"/>
        </w:trPr>
        <w:tc>
          <w:tcPr>
            <w:tcW w:w="2410" w:type="dxa"/>
            <w:vMerge w:val="restart"/>
            <w:shd w:val="clear" w:color="auto" w:fill="auto"/>
          </w:tcPr>
          <w:p w14:paraId="513A8382"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 xml:space="preserve">Тема </w:t>
            </w:r>
            <w:r>
              <w:rPr>
                <w:rFonts w:ascii="Times New Roman" w:hAnsi="Times New Roman" w:cs="Times New Roman"/>
                <w:bCs/>
                <w:sz w:val="24"/>
                <w:szCs w:val="24"/>
              </w:rPr>
              <w:t>7</w:t>
            </w:r>
            <w:r w:rsidRPr="00DE5638">
              <w:rPr>
                <w:rFonts w:ascii="Times New Roman" w:hAnsi="Times New Roman" w:cs="Times New Roman"/>
                <w:bCs/>
                <w:sz w:val="24"/>
                <w:szCs w:val="24"/>
              </w:rPr>
              <w:t>.1</w:t>
            </w:r>
            <w:r>
              <w:rPr>
                <w:rFonts w:ascii="Times New Roman" w:hAnsi="Times New Roman" w:cs="Times New Roman"/>
                <w:bCs/>
                <w:sz w:val="24"/>
                <w:szCs w:val="24"/>
              </w:rPr>
              <w:t>.</w:t>
            </w:r>
            <w:r w:rsidRPr="00DE5638">
              <w:rPr>
                <w:rFonts w:ascii="Times New Roman" w:hAnsi="Times New Roman" w:cs="Times New Roman"/>
                <w:bCs/>
                <w:sz w:val="24"/>
                <w:szCs w:val="24"/>
              </w:rPr>
              <w:t xml:space="preserve"> </w:t>
            </w:r>
          </w:p>
          <w:p w14:paraId="4CD3E0E7"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Зарождение</w:t>
            </w:r>
          </w:p>
          <w:p w14:paraId="7767CD1D"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и развитие жизни</w:t>
            </w:r>
          </w:p>
        </w:tc>
        <w:tc>
          <w:tcPr>
            <w:tcW w:w="9214" w:type="dxa"/>
            <w:shd w:val="clear" w:color="auto" w:fill="auto"/>
          </w:tcPr>
          <w:p w14:paraId="6434D183"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E5638">
              <w:rPr>
                <w:rFonts w:ascii="Times New Roman" w:hAnsi="Times New Roman" w:cs="Times New Roman"/>
                <w:bCs/>
                <w:sz w:val="24"/>
                <w:szCs w:val="24"/>
              </w:rPr>
              <w:t>Содержание учебного материала</w:t>
            </w:r>
          </w:p>
        </w:tc>
        <w:tc>
          <w:tcPr>
            <w:tcW w:w="992" w:type="dxa"/>
            <w:vMerge w:val="restart"/>
            <w:shd w:val="clear" w:color="auto" w:fill="auto"/>
          </w:tcPr>
          <w:p w14:paraId="595671B8"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843" w:type="dxa"/>
            <w:vMerge/>
            <w:shd w:val="clear" w:color="auto" w:fill="auto"/>
          </w:tcPr>
          <w:p w14:paraId="64558598"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72BC9C09" w14:textId="77777777" w:rsidTr="000A5299">
        <w:trPr>
          <w:trHeight w:val="240"/>
        </w:trPr>
        <w:tc>
          <w:tcPr>
            <w:tcW w:w="2410" w:type="dxa"/>
            <w:vMerge/>
          </w:tcPr>
          <w:p w14:paraId="6A140EE4"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1E8C2443" w14:textId="77777777" w:rsidR="008E23B8" w:rsidRPr="00351DBB"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351DBB">
              <w:rPr>
                <w:rFonts w:ascii="Times New Roman" w:hAnsi="Times New Roman" w:cs="Times New Roman"/>
                <w:sz w:val="24"/>
                <w:szCs w:val="24"/>
              </w:rPr>
              <w:t>Донаучные представления о зарождении жизни. Научные гипотезы возникновения жизни на Земле: абиогенез и панспермия. Химическая эволюция. Абиогенный синтез органических веществ из</w:t>
            </w:r>
            <w:r w:rsidRPr="00AF325E">
              <w:rPr>
                <w:rFonts w:ascii="Times New Roman" w:hAnsi="Times New Roman" w:cs="Times New Roman"/>
                <w:sz w:val="24"/>
                <w:szCs w:val="24"/>
              </w:rPr>
              <w:t xml:space="preserve"> </w:t>
            </w:r>
            <w:r w:rsidRPr="00351DBB">
              <w:rPr>
                <w:rFonts w:ascii="Times New Roman" w:hAnsi="Times New Roman" w:cs="Times New Roman"/>
                <w:sz w:val="24"/>
                <w:szCs w:val="24"/>
              </w:rPr>
              <w:t>неорганических. Экспериментальное подтверждение химической эволюции. Начальные этапы биологической эволюции. Гипотеза РНК- мира. Формирование мембранных структур и возникновение протоклетки. Первые клетки и их эволюция. Формирование основных групп живых организмов.</w:t>
            </w:r>
          </w:p>
          <w:p w14:paraId="0157D33E" w14:textId="77777777" w:rsidR="008E23B8" w:rsidRPr="007874CD"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351DBB">
              <w:rPr>
                <w:rFonts w:ascii="Times New Roman" w:hAnsi="Times New Roman" w:cs="Times New Roman"/>
                <w:sz w:val="24"/>
                <w:szCs w:val="24"/>
              </w:rPr>
              <w:t xml:space="preserve">Развитие жизни на Земле по эрам и периодам. Катархей. Архейская и протерозойская эры. Палеозойская эра и её периоды: кембрийский, ордовикский, силурийский, девонский, каменноугольный, пермский. Мезозойская эра и её периоды: триасовый, юрский, меловой. Кайнозойская эра и её периоды: палеогеновый, неогеновый, антропогеновый. </w:t>
            </w:r>
          </w:p>
        </w:tc>
        <w:tc>
          <w:tcPr>
            <w:tcW w:w="992" w:type="dxa"/>
            <w:vMerge/>
            <w:shd w:val="clear" w:color="auto" w:fill="auto"/>
          </w:tcPr>
          <w:p w14:paraId="214FAE25"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08D872E6"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5DE0B027" w14:textId="77777777" w:rsidTr="000A5299">
        <w:trPr>
          <w:trHeight w:val="240"/>
        </w:trPr>
        <w:tc>
          <w:tcPr>
            <w:tcW w:w="2410" w:type="dxa"/>
            <w:vMerge w:val="restart"/>
            <w:shd w:val="clear" w:color="auto" w:fill="auto"/>
          </w:tcPr>
          <w:p w14:paraId="48BAE97C"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 xml:space="preserve">Тема </w:t>
            </w:r>
            <w:r>
              <w:rPr>
                <w:rFonts w:ascii="Times New Roman" w:hAnsi="Times New Roman" w:cs="Times New Roman"/>
                <w:bCs/>
                <w:sz w:val="24"/>
                <w:szCs w:val="24"/>
              </w:rPr>
              <w:t>7</w:t>
            </w:r>
            <w:r w:rsidRPr="00DE5638">
              <w:rPr>
                <w:rFonts w:ascii="Times New Roman" w:hAnsi="Times New Roman" w:cs="Times New Roman"/>
                <w:bCs/>
                <w:sz w:val="24"/>
                <w:szCs w:val="24"/>
              </w:rPr>
              <w:t>.2</w:t>
            </w:r>
            <w:r>
              <w:rPr>
                <w:rFonts w:ascii="Times New Roman" w:hAnsi="Times New Roman" w:cs="Times New Roman"/>
                <w:bCs/>
                <w:sz w:val="24"/>
                <w:szCs w:val="24"/>
              </w:rPr>
              <w:t>.</w:t>
            </w:r>
          </w:p>
          <w:p w14:paraId="459C24F8"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Система органического мира.</w:t>
            </w:r>
            <w:r w:rsidRPr="000D5510">
              <w:rPr>
                <w:rFonts w:ascii="Times New Roman" w:hAnsi="Times New Roman" w:cs="Times New Roman"/>
                <w:bCs/>
                <w:sz w:val="24"/>
                <w:szCs w:val="24"/>
              </w:rPr>
              <w:t xml:space="preserve"> Происхождение</w:t>
            </w:r>
            <w:r>
              <w:rPr>
                <w:rFonts w:ascii="Times New Roman" w:hAnsi="Times New Roman" w:cs="Times New Roman"/>
                <w:bCs/>
                <w:sz w:val="24"/>
                <w:szCs w:val="24"/>
              </w:rPr>
              <w:t xml:space="preserve"> </w:t>
            </w:r>
            <w:r w:rsidRPr="000D5510">
              <w:rPr>
                <w:rFonts w:ascii="Times New Roman" w:hAnsi="Times New Roman" w:cs="Times New Roman"/>
                <w:bCs/>
                <w:sz w:val="24"/>
                <w:szCs w:val="24"/>
              </w:rPr>
              <w:t>человека – антропогенез</w:t>
            </w:r>
          </w:p>
        </w:tc>
        <w:tc>
          <w:tcPr>
            <w:tcW w:w="9214" w:type="dxa"/>
            <w:shd w:val="clear" w:color="auto" w:fill="auto"/>
          </w:tcPr>
          <w:p w14:paraId="12431FA7"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E5638">
              <w:rPr>
                <w:rFonts w:ascii="Times New Roman" w:hAnsi="Times New Roman" w:cs="Times New Roman"/>
                <w:bCs/>
                <w:sz w:val="24"/>
                <w:szCs w:val="24"/>
              </w:rPr>
              <w:t>Содержание учебного материала</w:t>
            </w:r>
          </w:p>
        </w:tc>
        <w:tc>
          <w:tcPr>
            <w:tcW w:w="992" w:type="dxa"/>
            <w:vMerge w:val="restart"/>
            <w:shd w:val="clear" w:color="auto" w:fill="auto"/>
          </w:tcPr>
          <w:p w14:paraId="3422102D"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843" w:type="dxa"/>
            <w:vMerge/>
            <w:shd w:val="clear" w:color="auto" w:fill="auto"/>
          </w:tcPr>
          <w:p w14:paraId="19D36544"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0E0B317F" w14:textId="77777777" w:rsidTr="000A5299">
        <w:trPr>
          <w:trHeight w:val="240"/>
        </w:trPr>
        <w:tc>
          <w:tcPr>
            <w:tcW w:w="2410" w:type="dxa"/>
            <w:vMerge/>
          </w:tcPr>
          <w:p w14:paraId="0FD2A8D4"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1FA38CA2"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0D5510">
              <w:rPr>
                <w:rFonts w:ascii="Times New Roman" w:eastAsia="Times New Roman" w:hAnsi="Times New Roman" w:cs="Times New Roman"/>
                <w:bCs/>
                <w:sz w:val="24"/>
                <w:szCs w:val="24"/>
              </w:rPr>
              <w:t>Система органического мира как отражение эволюции. Основные систематические группы организмов</w:t>
            </w:r>
            <w:r>
              <w:rPr>
                <w:rFonts w:ascii="Times New Roman" w:eastAsia="Times New Roman" w:hAnsi="Times New Roman" w:cs="Times New Roman"/>
                <w:bCs/>
                <w:sz w:val="24"/>
                <w:szCs w:val="24"/>
              </w:rPr>
              <w:t>.</w:t>
            </w:r>
            <w:r w:rsidRPr="00351DBB">
              <w:rPr>
                <w:rFonts w:ascii="Times New Roman" w:hAnsi="Times New Roman" w:cs="Times New Roman"/>
                <w:sz w:val="24"/>
                <w:szCs w:val="24"/>
              </w:rPr>
              <w:t xml:space="preserve"> Характеристика климата и геологических процессов. Основные этапы эволюции растительного и животного мира. Ароморфозы у растений и животных. Появление, расцвет и вымирание групп живых организмов</w:t>
            </w:r>
            <w:r>
              <w:rPr>
                <w:rFonts w:ascii="Times New Roman" w:hAnsi="Times New Roman" w:cs="Times New Roman"/>
                <w:sz w:val="24"/>
                <w:szCs w:val="24"/>
              </w:rPr>
              <w:t xml:space="preserve">. </w:t>
            </w:r>
          </w:p>
          <w:p w14:paraId="6056DE7E" w14:textId="77777777" w:rsidR="008E23B8" w:rsidRPr="000D5510"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0D5510">
              <w:rPr>
                <w:rFonts w:ascii="Times New Roman" w:eastAsia="Times New Roman" w:hAnsi="Times New Roman" w:cs="Times New Roman"/>
                <w:bCs/>
                <w:sz w:val="24"/>
                <w:szCs w:val="24"/>
              </w:rPr>
              <w:t>Эволюция человека. Антропология как наука. Развитие представлений о происхождении человека. Методы изучения антропогенеза. Сходства и различия человека и животных. Систематическое положение человека.</w:t>
            </w:r>
            <w:r>
              <w:rPr>
                <w:rFonts w:ascii="Times New Roman" w:eastAsia="Times New Roman" w:hAnsi="Times New Roman" w:cs="Times New Roman"/>
                <w:bCs/>
                <w:sz w:val="24"/>
                <w:szCs w:val="24"/>
              </w:rPr>
              <w:t xml:space="preserve"> </w:t>
            </w:r>
            <w:r w:rsidRPr="000D5510">
              <w:rPr>
                <w:rFonts w:ascii="Times New Roman" w:eastAsia="Times New Roman" w:hAnsi="Times New Roman" w:cs="Times New Roman"/>
                <w:bCs/>
                <w:sz w:val="24"/>
                <w:szCs w:val="24"/>
              </w:rPr>
              <w:t>Движущие силы (факторы) антропогенеза. Наследственная изменчивость и естественный отбор. Общественный образ жизни, изготовление орудий труда, мышление, речь</w:t>
            </w:r>
          </w:p>
        </w:tc>
        <w:tc>
          <w:tcPr>
            <w:tcW w:w="992" w:type="dxa"/>
            <w:vMerge/>
            <w:shd w:val="clear" w:color="auto" w:fill="auto"/>
          </w:tcPr>
          <w:p w14:paraId="7FA27816"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16E5EEE9"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2B226BD2" w14:textId="77777777" w:rsidTr="000A5299">
        <w:trPr>
          <w:trHeight w:val="240"/>
        </w:trPr>
        <w:tc>
          <w:tcPr>
            <w:tcW w:w="2410" w:type="dxa"/>
            <w:vMerge w:val="restart"/>
            <w:shd w:val="clear" w:color="auto" w:fill="auto"/>
          </w:tcPr>
          <w:p w14:paraId="5E76883C"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 xml:space="preserve">Тема </w:t>
            </w:r>
            <w:r>
              <w:rPr>
                <w:rFonts w:ascii="Times New Roman" w:hAnsi="Times New Roman" w:cs="Times New Roman"/>
                <w:bCs/>
                <w:sz w:val="24"/>
                <w:szCs w:val="24"/>
              </w:rPr>
              <w:t>7</w:t>
            </w:r>
            <w:r w:rsidRPr="00DE5638">
              <w:rPr>
                <w:rFonts w:ascii="Times New Roman" w:hAnsi="Times New Roman" w:cs="Times New Roman"/>
                <w:bCs/>
                <w:sz w:val="24"/>
                <w:szCs w:val="24"/>
              </w:rPr>
              <w:t>.</w:t>
            </w:r>
            <w:r>
              <w:rPr>
                <w:rFonts w:ascii="Times New Roman" w:hAnsi="Times New Roman" w:cs="Times New Roman"/>
                <w:bCs/>
                <w:sz w:val="24"/>
                <w:szCs w:val="24"/>
              </w:rPr>
              <w:t>3.</w:t>
            </w:r>
            <w:r w:rsidRPr="00DE5638">
              <w:rPr>
                <w:rFonts w:ascii="Times New Roman" w:hAnsi="Times New Roman" w:cs="Times New Roman"/>
                <w:bCs/>
                <w:sz w:val="24"/>
                <w:szCs w:val="24"/>
              </w:rPr>
              <w:t xml:space="preserve"> </w:t>
            </w:r>
          </w:p>
          <w:p w14:paraId="0455615C"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Основные стадии эволюции человека</w:t>
            </w:r>
          </w:p>
        </w:tc>
        <w:tc>
          <w:tcPr>
            <w:tcW w:w="9214" w:type="dxa"/>
            <w:shd w:val="clear" w:color="auto" w:fill="auto"/>
          </w:tcPr>
          <w:p w14:paraId="5A84A7B0"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E5638">
              <w:rPr>
                <w:rFonts w:ascii="Times New Roman" w:hAnsi="Times New Roman" w:cs="Times New Roman"/>
                <w:bCs/>
                <w:sz w:val="24"/>
                <w:szCs w:val="24"/>
              </w:rPr>
              <w:t>Содержание учебного материала</w:t>
            </w:r>
          </w:p>
        </w:tc>
        <w:tc>
          <w:tcPr>
            <w:tcW w:w="992" w:type="dxa"/>
            <w:vMerge w:val="restart"/>
            <w:shd w:val="clear" w:color="auto" w:fill="auto"/>
          </w:tcPr>
          <w:p w14:paraId="2E21FDA7"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843" w:type="dxa"/>
            <w:vMerge/>
            <w:shd w:val="clear" w:color="auto" w:fill="auto"/>
          </w:tcPr>
          <w:p w14:paraId="690CCD07"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450C9275" w14:textId="77777777" w:rsidTr="000A5299">
        <w:trPr>
          <w:trHeight w:val="240"/>
        </w:trPr>
        <w:tc>
          <w:tcPr>
            <w:tcW w:w="2410" w:type="dxa"/>
            <w:vMerge/>
          </w:tcPr>
          <w:p w14:paraId="628F2ECE"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2A0374AC" w14:textId="77777777" w:rsidR="008E23B8" w:rsidRPr="000D5510"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0D5510">
              <w:rPr>
                <w:rFonts w:ascii="Times New Roman" w:eastAsia="Times New Roman" w:hAnsi="Times New Roman" w:cs="Times New Roman"/>
                <w:bCs/>
                <w:sz w:val="24"/>
                <w:szCs w:val="24"/>
              </w:rPr>
              <w:t>Основные стадии и ветви эволюции человека: австралопитеки, Человек умелый, Человек прямоходящий, Человек неандертальский, Человек разумный современного типа. Находки ископаемых останков, время существования, область распространения, объём головного мозга, образ жизни, орудия.</w:t>
            </w:r>
          </w:p>
          <w:p w14:paraId="619FAA2C" w14:textId="77777777" w:rsidR="008E23B8" w:rsidRPr="006A483A"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0D5510">
              <w:rPr>
                <w:rFonts w:ascii="Times New Roman" w:eastAsia="Times New Roman" w:hAnsi="Times New Roman" w:cs="Times New Roman"/>
                <w:bCs/>
                <w:sz w:val="24"/>
                <w:szCs w:val="24"/>
              </w:rPr>
              <w:t>Человеческие расы. Основные большие расы: европеоидная (евразийская), негро-австралоидная (экваториальная), монголоидная (азиатско-американская). Черты приспособленности представителей человеческих рас к условиям существования. Единство человеческих рас. Критика расизма</w:t>
            </w:r>
          </w:p>
        </w:tc>
        <w:tc>
          <w:tcPr>
            <w:tcW w:w="992" w:type="dxa"/>
            <w:vMerge/>
            <w:shd w:val="clear" w:color="auto" w:fill="auto"/>
          </w:tcPr>
          <w:p w14:paraId="455042F5"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33259D34"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3860FD2F" w14:textId="77777777" w:rsidTr="000A5299">
        <w:trPr>
          <w:trHeight w:val="240"/>
        </w:trPr>
        <w:tc>
          <w:tcPr>
            <w:tcW w:w="2410" w:type="dxa"/>
            <w:vMerge/>
          </w:tcPr>
          <w:p w14:paraId="0E5B5FAF"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6272737F" w14:textId="77777777" w:rsidR="008E23B8" w:rsidRPr="003D6B33"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3D6B33">
              <w:rPr>
                <w:rFonts w:ascii="Times New Roman" w:hAnsi="Times New Roman" w:cs="Times New Roman"/>
                <w:bCs/>
                <w:sz w:val="24"/>
                <w:szCs w:val="24"/>
              </w:rPr>
              <w:t>Практическ</w:t>
            </w:r>
            <w:r>
              <w:rPr>
                <w:rFonts w:ascii="Times New Roman" w:hAnsi="Times New Roman" w:cs="Times New Roman"/>
                <w:bCs/>
                <w:sz w:val="24"/>
                <w:szCs w:val="24"/>
              </w:rPr>
              <w:t>о</w:t>
            </w:r>
            <w:r w:rsidRPr="003D6B33">
              <w:rPr>
                <w:rFonts w:ascii="Times New Roman" w:hAnsi="Times New Roman" w:cs="Times New Roman"/>
                <w:bCs/>
                <w:sz w:val="24"/>
                <w:szCs w:val="24"/>
              </w:rPr>
              <w:t>е заняти</w:t>
            </w:r>
            <w:r>
              <w:rPr>
                <w:rFonts w:ascii="Times New Roman" w:hAnsi="Times New Roman" w:cs="Times New Roman"/>
                <w:bCs/>
                <w:sz w:val="24"/>
                <w:szCs w:val="24"/>
              </w:rPr>
              <w:t>е (на выбор преподавателя)</w:t>
            </w:r>
          </w:p>
        </w:tc>
        <w:tc>
          <w:tcPr>
            <w:tcW w:w="992" w:type="dxa"/>
            <w:vMerge w:val="restart"/>
            <w:shd w:val="clear" w:color="auto" w:fill="auto"/>
          </w:tcPr>
          <w:p w14:paraId="5BC5AE72"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c>
          <w:tcPr>
            <w:tcW w:w="1843" w:type="dxa"/>
            <w:vMerge/>
            <w:shd w:val="clear" w:color="auto" w:fill="auto"/>
          </w:tcPr>
          <w:p w14:paraId="49C2270D"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635A40A2" w14:textId="77777777" w:rsidTr="000A5299">
        <w:trPr>
          <w:trHeight w:val="240"/>
        </w:trPr>
        <w:tc>
          <w:tcPr>
            <w:tcW w:w="2410" w:type="dxa"/>
            <w:vMerge/>
          </w:tcPr>
          <w:p w14:paraId="7BDDB748"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03CD42BD"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10 «</w:t>
            </w:r>
            <w:r w:rsidRPr="003D6B33">
              <w:rPr>
                <w:rFonts w:ascii="Times New Roman" w:hAnsi="Times New Roman" w:cs="Times New Roman"/>
                <w:bCs/>
                <w:sz w:val="24"/>
                <w:szCs w:val="24"/>
              </w:rPr>
              <w:t>Время и пути расселения человека по планете</w:t>
            </w:r>
            <w:r>
              <w:rPr>
                <w:rFonts w:ascii="Times New Roman" w:hAnsi="Times New Roman" w:cs="Times New Roman"/>
                <w:bCs/>
                <w:sz w:val="24"/>
                <w:szCs w:val="24"/>
              </w:rPr>
              <w:t>»</w:t>
            </w:r>
          </w:p>
          <w:p w14:paraId="7486109E" w14:textId="77777777" w:rsidR="008E23B8" w:rsidRPr="003D6B33"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rPr>
            </w:pPr>
            <w:r w:rsidRPr="005977E3">
              <w:rPr>
                <w:rFonts w:ascii="Times New Roman" w:hAnsi="Times New Roman" w:cs="Times New Roman"/>
                <w:bCs/>
                <w:sz w:val="24"/>
                <w:szCs w:val="24"/>
              </w:rPr>
              <w:t>или</w:t>
            </w:r>
            <w:r>
              <w:rPr>
                <w:rFonts w:ascii="Times New Roman" w:hAnsi="Times New Roman" w:cs="Times New Roman"/>
                <w:bCs/>
                <w:sz w:val="24"/>
                <w:szCs w:val="24"/>
              </w:rPr>
              <w:t xml:space="preserve"> «</w:t>
            </w:r>
            <w:r w:rsidRPr="003D6B33">
              <w:rPr>
                <w:rFonts w:ascii="Times New Roman" w:hAnsi="Times New Roman" w:cs="Times New Roman"/>
                <w:bCs/>
                <w:sz w:val="24"/>
                <w:szCs w:val="24"/>
              </w:rPr>
              <w:t>Приспособленность человека к разным условиям среды. Влияние географической среды на морфологию и физиологию человека</w:t>
            </w:r>
            <w:r>
              <w:rPr>
                <w:rFonts w:ascii="Times New Roman" w:hAnsi="Times New Roman" w:cs="Times New Roman"/>
                <w:bCs/>
                <w:sz w:val="24"/>
                <w:szCs w:val="24"/>
              </w:rPr>
              <w:t>»</w:t>
            </w:r>
          </w:p>
        </w:tc>
        <w:tc>
          <w:tcPr>
            <w:tcW w:w="992" w:type="dxa"/>
            <w:vMerge/>
            <w:shd w:val="clear" w:color="auto" w:fill="auto"/>
          </w:tcPr>
          <w:p w14:paraId="563873EF"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4EC47F73"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75985E44" w14:textId="77777777" w:rsidTr="000A5299">
        <w:trPr>
          <w:trHeight w:val="204"/>
        </w:trPr>
        <w:tc>
          <w:tcPr>
            <w:tcW w:w="11624" w:type="dxa"/>
            <w:gridSpan w:val="2"/>
            <w:shd w:val="clear" w:color="auto" w:fill="FFFFFF" w:themeFill="background1"/>
          </w:tcPr>
          <w:p w14:paraId="186E693C"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E5638">
              <w:rPr>
                <w:rFonts w:ascii="Times New Roman" w:hAnsi="Times New Roman" w:cs="Times New Roman"/>
                <w:b/>
                <w:bCs/>
                <w:sz w:val="24"/>
                <w:szCs w:val="24"/>
              </w:rPr>
              <w:t xml:space="preserve">Раздел </w:t>
            </w:r>
            <w:r>
              <w:rPr>
                <w:rFonts w:ascii="Times New Roman" w:hAnsi="Times New Roman" w:cs="Times New Roman"/>
                <w:b/>
                <w:bCs/>
                <w:sz w:val="24"/>
                <w:szCs w:val="24"/>
              </w:rPr>
              <w:t>8</w:t>
            </w:r>
            <w:r w:rsidRPr="00DE5638">
              <w:rPr>
                <w:rFonts w:ascii="Times New Roman" w:hAnsi="Times New Roman" w:cs="Times New Roman"/>
                <w:b/>
                <w:bCs/>
                <w:sz w:val="24"/>
                <w:szCs w:val="24"/>
              </w:rPr>
              <w:t xml:space="preserve">. </w:t>
            </w:r>
            <w:r w:rsidRPr="00CF3D7F">
              <w:rPr>
                <w:rFonts w:ascii="Times New Roman" w:hAnsi="Times New Roman" w:cs="Times New Roman"/>
                <w:b/>
                <w:bCs/>
                <w:sz w:val="24"/>
                <w:szCs w:val="24"/>
              </w:rPr>
              <w:t>Организмы и окружающая среда</w:t>
            </w:r>
          </w:p>
        </w:tc>
        <w:tc>
          <w:tcPr>
            <w:tcW w:w="992" w:type="dxa"/>
            <w:shd w:val="clear" w:color="auto" w:fill="FFFFFF" w:themeFill="background1"/>
          </w:tcPr>
          <w:p w14:paraId="5EC7E93A"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4</w:t>
            </w:r>
          </w:p>
        </w:tc>
        <w:tc>
          <w:tcPr>
            <w:tcW w:w="1843" w:type="dxa"/>
            <w:vMerge w:val="restart"/>
            <w:shd w:val="clear" w:color="auto" w:fill="FFFFFF" w:themeFill="background1"/>
            <w:vAlign w:val="center"/>
          </w:tcPr>
          <w:p w14:paraId="364B4C62"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ОК-01, ОК-02, ОК-04, ОК-07</w:t>
            </w:r>
          </w:p>
          <w:p w14:paraId="01BE1E2D"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r>
      <w:tr w:rsidR="008E23B8" w:rsidRPr="00DE5638" w14:paraId="0FF9CC87" w14:textId="77777777" w:rsidTr="000A5299">
        <w:trPr>
          <w:trHeight w:val="240"/>
        </w:trPr>
        <w:tc>
          <w:tcPr>
            <w:tcW w:w="2410" w:type="dxa"/>
            <w:vMerge w:val="restart"/>
            <w:shd w:val="clear" w:color="auto" w:fill="auto"/>
          </w:tcPr>
          <w:p w14:paraId="71654034"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 xml:space="preserve">Тема </w:t>
            </w:r>
            <w:r>
              <w:rPr>
                <w:rFonts w:ascii="Times New Roman" w:hAnsi="Times New Roman" w:cs="Times New Roman"/>
                <w:bCs/>
                <w:sz w:val="24"/>
                <w:szCs w:val="24"/>
              </w:rPr>
              <w:t>8</w:t>
            </w:r>
            <w:r w:rsidRPr="00DE5638">
              <w:rPr>
                <w:rFonts w:ascii="Times New Roman" w:hAnsi="Times New Roman" w:cs="Times New Roman"/>
                <w:bCs/>
                <w:sz w:val="24"/>
                <w:szCs w:val="24"/>
              </w:rPr>
              <w:t>.1</w:t>
            </w:r>
            <w:r>
              <w:rPr>
                <w:rFonts w:ascii="Times New Roman" w:hAnsi="Times New Roman" w:cs="Times New Roman"/>
                <w:bCs/>
                <w:sz w:val="24"/>
                <w:szCs w:val="24"/>
              </w:rPr>
              <w:t>.</w:t>
            </w:r>
          </w:p>
          <w:p w14:paraId="545CF237"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CF3D7F">
              <w:rPr>
                <w:rFonts w:ascii="Times New Roman" w:hAnsi="Times New Roman" w:cs="Times New Roman"/>
                <w:bCs/>
                <w:sz w:val="24"/>
                <w:szCs w:val="24"/>
              </w:rPr>
              <w:t>Экологи</w:t>
            </w:r>
            <w:r>
              <w:rPr>
                <w:rFonts w:ascii="Times New Roman" w:hAnsi="Times New Roman" w:cs="Times New Roman"/>
                <w:bCs/>
                <w:sz w:val="24"/>
                <w:szCs w:val="24"/>
              </w:rPr>
              <w:t xml:space="preserve">я </w:t>
            </w:r>
            <w:r>
              <w:rPr>
                <w:rFonts w:ascii="Times New Roman" w:hAnsi="Times New Roman" w:cs="Times New Roman"/>
                <w:bCs/>
                <w:sz w:val="24"/>
                <w:szCs w:val="24"/>
              </w:rPr>
              <w:br/>
              <w:t>как наука. С</w:t>
            </w:r>
            <w:r w:rsidRPr="00CF3D7F">
              <w:rPr>
                <w:rFonts w:ascii="Times New Roman" w:hAnsi="Times New Roman" w:cs="Times New Roman"/>
                <w:bCs/>
                <w:sz w:val="24"/>
                <w:szCs w:val="24"/>
              </w:rPr>
              <w:t>реды жизни</w:t>
            </w:r>
            <w:r>
              <w:rPr>
                <w:rFonts w:ascii="Times New Roman" w:hAnsi="Times New Roman" w:cs="Times New Roman"/>
                <w:bCs/>
                <w:sz w:val="24"/>
                <w:szCs w:val="24"/>
              </w:rPr>
              <w:t>.</w:t>
            </w:r>
          </w:p>
          <w:p w14:paraId="0CC51468"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Э</w:t>
            </w:r>
            <w:r w:rsidRPr="00CF3D7F">
              <w:rPr>
                <w:rFonts w:ascii="Times New Roman" w:hAnsi="Times New Roman" w:cs="Times New Roman"/>
                <w:bCs/>
                <w:sz w:val="24"/>
                <w:szCs w:val="24"/>
              </w:rPr>
              <w:t>кологические</w:t>
            </w:r>
            <w:r>
              <w:rPr>
                <w:rFonts w:ascii="Times New Roman" w:hAnsi="Times New Roman" w:cs="Times New Roman"/>
                <w:bCs/>
                <w:sz w:val="24"/>
                <w:szCs w:val="24"/>
              </w:rPr>
              <w:t xml:space="preserve"> </w:t>
            </w:r>
            <w:r w:rsidRPr="00CF3D7F">
              <w:rPr>
                <w:rFonts w:ascii="Times New Roman" w:hAnsi="Times New Roman" w:cs="Times New Roman"/>
                <w:bCs/>
                <w:sz w:val="24"/>
                <w:szCs w:val="24"/>
              </w:rPr>
              <w:t>факторы</w:t>
            </w:r>
          </w:p>
        </w:tc>
        <w:tc>
          <w:tcPr>
            <w:tcW w:w="9214" w:type="dxa"/>
            <w:shd w:val="clear" w:color="auto" w:fill="auto"/>
          </w:tcPr>
          <w:p w14:paraId="7FAC86E2"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E5638">
              <w:rPr>
                <w:rFonts w:ascii="Times New Roman" w:hAnsi="Times New Roman" w:cs="Times New Roman"/>
                <w:bCs/>
                <w:sz w:val="24"/>
                <w:szCs w:val="24"/>
              </w:rPr>
              <w:t>Содержание учебного материала</w:t>
            </w:r>
          </w:p>
        </w:tc>
        <w:tc>
          <w:tcPr>
            <w:tcW w:w="992" w:type="dxa"/>
            <w:vMerge w:val="restart"/>
            <w:shd w:val="clear" w:color="auto" w:fill="auto"/>
          </w:tcPr>
          <w:p w14:paraId="18BF99A5"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843" w:type="dxa"/>
            <w:vMerge/>
            <w:shd w:val="clear" w:color="auto" w:fill="auto"/>
          </w:tcPr>
          <w:p w14:paraId="09760711"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2B7A9234" w14:textId="77777777" w:rsidTr="000A5299">
        <w:trPr>
          <w:trHeight w:val="2818"/>
        </w:trPr>
        <w:tc>
          <w:tcPr>
            <w:tcW w:w="2410" w:type="dxa"/>
            <w:vMerge/>
          </w:tcPr>
          <w:p w14:paraId="7D28171A"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9214" w:type="dxa"/>
            <w:shd w:val="clear" w:color="auto" w:fill="auto"/>
          </w:tcPr>
          <w:p w14:paraId="060B4C44" w14:textId="77777777" w:rsidR="008E23B8" w:rsidRPr="001B38DF"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CF3D7F">
              <w:rPr>
                <w:rFonts w:ascii="Times New Roman" w:hAnsi="Times New Roman" w:cs="Times New Roman"/>
                <w:sz w:val="24"/>
                <w:szCs w:val="24"/>
              </w:rPr>
              <w:t>Экология как наука. Задачи и разделы экологии. Методы экологических исследований. Экологическое мировоззрение современного человека.</w:t>
            </w:r>
            <w:r>
              <w:rPr>
                <w:rFonts w:ascii="Times New Roman" w:hAnsi="Times New Roman" w:cs="Times New Roman"/>
                <w:sz w:val="24"/>
                <w:szCs w:val="24"/>
              </w:rPr>
              <w:t xml:space="preserve"> </w:t>
            </w:r>
            <w:r w:rsidRPr="00CF3D7F">
              <w:rPr>
                <w:rFonts w:ascii="Times New Roman" w:hAnsi="Times New Roman" w:cs="Times New Roman"/>
                <w:sz w:val="24"/>
                <w:szCs w:val="24"/>
              </w:rPr>
              <w:t>Среды обитания организмов: водная, наземно-воздушная, почвенная, внутриорганизменная</w:t>
            </w:r>
            <w:r>
              <w:rPr>
                <w:rFonts w:ascii="Times New Roman" w:hAnsi="Times New Roman" w:cs="Times New Roman"/>
                <w:sz w:val="24"/>
                <w:szCs w:val="24"/>
              </w:rPr>
              <w:t xml:space="preserve">. </w:t>
            </w:r>
            <w:r w:rsidRPr="00CF3D7F">
              <w:rPr>
                <w:rFonts w:ascii="Times New Roman" w:hAnsi="Times New Roman" w:cs="Times New Roman"/>
                <w:sz w:val="24"/>
                <w:szCs w:val="24"/>
              </w:rPr>
              <w:t>Экологические факторы. Классификация экологических факторов: абиотические, биотические и антропогенные. Действие экологических факторов на организмы</w:t>
            </w:r>
            <w:r>
              <w:rPr>
                <w:rFonts w:ascii="Times New Roman" w:hAnsi="Times New Roman" w:cs="Times New Roman"/>
                <w:sz w:val="24"/>
                <w:szCs w:val="24"/>
              </w:rPr>
              <w:t>.</w:t>
            </w:r>
            <w:r w:rsidRPr="00CF3D7F">
              <w:rPr>
                <w:rFonts w:ascii="Times New Roman" w:hAnsi="Times New Roman" w:cs="Times New Roman"/>
                <w:sz w:val="24"/>
                <w:szCs w:val="24"/>
              </w:rPr>
              <w:t>Абиотические факторы: свет, температура, влажность. Фотопериодизм. Приспособления организмов к действию абиотических факторов. Биологические ритмы.</w:t>
            </w:r>
            <w:r>
              <w:rPr>
                <w:rFonts w:ascii="Times New Roman" w:hAnsi="Times New Roman" w:cs="Times New Roman"/>
                <w:sz w:val="24"/>
                <w:szCs w:val="24"/>
              </w:rPr>
              <w:t xml:space="preserve"> </w:t>
            </w:r>
            <w:r w:rsidRPr="00CF3D7F">
              <w:rPr>
                <w:rFonts w:ascii="Times New Roman" w:hAnsi="Times New Roman" w:cs="Times New Roman"/>
                <w:sz w:val="24"/>
                <w:szCs w:val="24"/>
              </w:rPr>
              <w:t>Биотические факторы. Виды биотических взаимодействий: конкуренция, хищничество. Паразитизм, мутуализм, комменсализм (квартиранство, нахлебничество), аменсализм, нейтрализм. Значение биотических взаимодействий для существования организмов в природных сообществах</w:t>
            </w:r>
          </w:p>
        </w:tc>
        <w:tc>
          <w:tcPr>
            <w:tcW w:w="992" w:type="dxa"/>
            <w:vMerge/>
            <w:tcBorders>
              <w:bottom w:val="single" w:sz="4" w:space="0" w:color="auto"/>
            </w:tcBorders>
            <w:shd w:val="clear" w:color="auto" w:fill="auto"/>
          </w:tcPr>
          <w:p w14:paraId="7A797E14"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21E6BA02"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66998F52" w14:textId="77777777" w:rsidTr="000A5299">
        <w:trPr>
          <w:trHeight w:val="240"/>
        </w:trPr>
        <w:tc>
          <w:tcPr>
            <w:tcW w:w="2410" w:type="dxa"/>
            <w:vMerge w:val="restart"/>
            <w:shd w:val="clear" w:color="auto" w:fill="auto"/>
          </w:tcPr>
          <w:p w14:paraId="1847A691"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 xml:space="preserve">Тема </w:t>
            </w:r>
            <w:r>
              <w:rPr>
                <w:rFonts w:ascii="Times New Roman" w:hAnsi="Times New Roman" w:cs="Times New Roman"/>
                <w:bCs/>
                <w:sz w:val="24"/>
                <w:szCs w:val="24"/>
              </w:rPr>
              <w:t>8</w:t>
            </w:r>
            <w:r w:rsidRPr="00DE5638">
              <w:rPr>
                <w:rFonts w:ascii="Times New Roman" w:hAnsi="Times New Roman" w:cs="Times New Roman"/>
                <w:bCs/>
                <w:sz w:val="24"/>
                <w:szCs w:val="24"/>
              </w:rPr>
              <w:t>.</w:t>
            </w:r>
            <w:r>
              <w:rPr>
                <w:rFonts w:ascii="Times New Roman" w:hAnsi="Times New Roman" w:cs="Times New Roman"/>
                <w:bCs/>
                <w:sz w:val="24"/>
                <w:szCs w:val="24"/>
              </w:rPr>
              <w:t>2.</w:t>
            </w:r>
          </w:p>
          <w:p w14:paraId="0FCDBBB5"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043E54">
              <w:rPr>
                <w:rFonts w:ascii="Times New Roman" w:hAnsi="Times New Roman" w:cs="Times New Roman"/>
                <w:sz w:val="24"/>
                <w:szCs w:val="24"/>
              </w:rPr>
              <w:t xml:space="preserve">Экологические характеристики </w:t>
            </w:r>
            <w:r>
              <w:rPr>
                <w:rFonts w:ascii="Times New Roman" w:hAnsi="Times New Roman" w:cs="Times New Roman"/>
                <w:sz w:val="24"/>
                <w:szCs w:val="24"/>
              </w:rPr>
              <w:t>п</w:t>
            </w:r>
            <w:r w:rsidRPr="00043E54">
              <w:rPr>
                <w:rFonts w:ascii="Times New Roman" w:hAnsi="Times New Roman" w:cs="Times New Roman"/>
                <w:bCs/>
                <w:sz w:val="24"/>
                <w:szCs w:val="24"/>
              </w:rPr>
              <w:t>опуляци</w:t>
            </w:r>
            <w:r>
              <w:rPr>
                <w:rFonts w:ascii="Times New Roman" w:hAnsi="Times New Roman" w:cs="Times New Roman"/>
                <w:bCs/>
                <w:sz w:val="24"/>
                <w:szCs w:val="24"/>
              </w:rPr>
              <w:t>и</w:t>
            </w:r>
          </w:p>
        </w:tc>
        <w:tc>
          <w:tcPr>
            <w:tcW w:w="9214" w:type="dxa"/>
            <w:shd w:val="clear" w:color="auto" w:fill="auto"/>
          </w:tcPr>
          <w:p w14:paraId="62A6B69D"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E5638">
              <w:rPr>
                <w:rFonts w:ascii="Times New Roman" w:hAnsi="Times New Roman" w:cs="Times New Roman"/>
                <w:bCs/>
                <w:sz w:val="24"/>
                <w:szCs w:val="24"/>
              </w:rPr>
              <w:t>Содержание учебного материала</w:t>
            </w:r>
          </w:p>
        </w:tc>
        <w:tc>
          <w:tcPr>
            <w:tcW w:w="992" w:type="dxa"/>
            <w:vMerge w:val="restart"/>
            <w:shd w:val="clear" w:color="auto" w:fill="auto"/>
          </w:tcPr>
          <w:p w14:paraId="30B89727"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843" w:type="dxa"/>
            <w:vMerge/>
            <w:shd w:val="clear" w:color="auto" w:fill="auto"/>
          </w:tcPr>
          <w:p w14:paraId="348B7F25"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181090DE" w14:textId="77777777" w:rsidTr="000A5299">
        <w:trPr>
          <w:trHeight w:val="240"/>
        </w:trPr>
        <w:tc>
          <w:tcPr>
            <w:tcW w:w="2410" w:type="dxa"/>
            <w:vMerge/>
          </w:tcPr>
          <w:p w14:paraId="2C1C37AC"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51909720" w14:textId="77777777" w:rsidR="008E23B8" w:rsidRPr="00043E54"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043E54">
              <w:rPr>
                <w:rFonts w:ascii="Times New Roman" w:hAnsi="Times New Roman" w:cs="Times New Roman"/>
                <w:sz w:val="24"/>
                <w:szCs w:val="24"/>
              </w:rPr>
              <w:t>Экологические характеристики популяции. Основные показатели популяции: численность, плотность, рождаемость, смертность, прирост, миграция. Динамика численности популяции и её регуляция</w:t>
            </w:r>
          </w:p>
        </w:tc>
        <w:tc>
          <w:tcPr>
            <w:tcW w:w="992" w:type="dxa"/>
            <w:vMerge/>
            <w:shd w:val="clear" w:color="auto" w:fill="auto"/>
          </w:tcPr>
          <w:p w14:paraId="33029811"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05909E2B"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759336F1" w14:textId="77777777" w:rsidTr="000A5299">
        <w:trPr>
          <w:trHeight w:val="240"/>
        </w:trPr>
        <w:tc>
          <w:tcPr>
            <w:tcW w:w="2410" w:type="dxa"/>
            <w:vMerge/>
          </w:tcPr>
          <w:p w14:paraId="4E9265CC"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61581215" w14:textId="77777777" w:rsidR="008E23B8" w:rsidRPr="00043E54"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DE5638">
              <w:rPr>
                <w:rFonts w:ascii="Times New Roman" w:hAnsi="Times New Roman" w:cs="Times New Roman"/>
                <w:bCs/>
                <w:sz w:val="24"/>
                <w:szCs w:val="24"/>
              </w:rPr>
              <w:t>Практическ</w:t>
            </w:r>
            <w:r>
              <w:rPr>
                <w:rFonts w:ascii="Times New Roman" w:hAnsi="Times New Roman" w:cs="Times New Roman"/>
                <w:bCs/>
                <w:sz w:val="24"/>
                <w:szCs w:val="24"/>
              </w:rPr>
              <w:t>о</w:t>
            </w:r>
            <w:r w:rsidRPr="00DE5638">
              <w:rPr>
                <w:rFonts w:ascii="Times New Roman" w:hAnsi="Times New Roman" w:cs="Times New Roman"/>
                <w:bCs/>
                <w:sz w:val="24"/>
                <w:szCs w:val="24"/>
              </w:rPr>
              <w:t>е заняти</w:t>
            </w:r>
            <w:r>
              <w:rPr>
                <w:rFonts w:ascii="Times New Roman" w:hAnsi="Times New Roman" w:cs="Times New Roman"/>
                <w:bCs/>
                <w:sz w:val="24"/>
                <w:szCs w:val="24"/>
              </w:rPr>
              <w:t>е</w:t>
            </w:r>
            <w:r w:rsidRPr="00DE5638">
              <w:rPr>
                <w:rFonts w:ascii="Times New Roman" w:hAnsi="Times New Roman" w:cs="Times New Roman"/>
                <w:bCs/>
                <w:sz w:val="24"/>
                <w:szCs w:val="24"/>
              </w:rPr>
              <w:t xml:space="preserve"> </w:t>
            </w:r>
          </w:p>
        </w:tc>
        <w:tc>
          <w:tcPr>
            <w:tcW w:w="992" w:type="dxa"/>
            <w:vMerge w:val="restart"/>
            <w:shd w:val="clear" w:color="auto" w:fill="auto"/>
          </w:tcPr>
          <w:p w14:paraId="0ABA9AB4"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1</w:t>
            </w:r>
          </w:p>
        </w:tc>
        <w:tc>
          <w:tcPr>
            <w:tcW w:w="1843" w:type="dxa"/>
            <w:vMerge/>
            <w:shd w:val="clear" w:color="auto" w:fill="auto"/>
          </w:tcPr>
          <w:p w14:paraId="33CDB486"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365778F8" w14:textId="77777777" w:rsidTr="000A5299">
        <w:trPr>
          <w:trHeight w:val="240"/>
        </w:trPr>
        <w:tc>
          <w:tcPr>
            <w:tcW w:w="2410" w:type="dxa"/>
            <w:vMerge/>
          </w:tcPr>
          <w:p w14:paraId="2BAFB995"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0F6F50B0" w14:textId="77777777" w:rsidR="008E23B8" w:rsidRPr="00BB3A03"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 11 </w:t>
            </w:r>
            <w:r w:rsidRPr="00066FEB">
              <w:rPr>
                <w:rFonts w:ascii="Times New Roman" w:hAnsi="Times New Roman" w:cs="Times New Roman"/>
                <w:bCs/>
                <w:sz w:val="24"/>
                <w:szCs w:val="24"/>
              </w:rPr>
              <w:t>«Подсчёт плотности популяций разных видов растений</w:t>
            </w:r>
            <w:r>
              <w:rPr>
                <w:rFonts w:ascii="Times New Roman" w:hAnsi="Times New Roman" w:cs="Times New Roman"/>
                <w:bCs/>
                <w:sz w:val="24"/>
                <w:szCs w:val="24"/>
              </w:rPr>
              <w:t>»</w:t>
            </w:r>
          </w:p>
        </w:tc>
        <w:tc>
          <w:tcPr>
            <w:tcW w:w="992" w:type="dxa"/>
            <w:vMerge/>
            <w:shd w:val="clear" w:color="auto" w:fill="auto"/>
          </w:tcPr>
          <w:p w14:paraId="3C773552"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44456C45"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56463BB9" w14:textId="77777777" w:rsidTr="000A5299">
        <w:trPr>
          <w:trHeight w:val="283"/>
        </w:trPr>
        <w:tc>
          <w:tcPr>
            <w:tcW w:w="11624" w:type="dxa"/>
            <w:gridSpan w:val="2"/>
          </w:tcPr>
          <w:p w14:paraId="54C89D21" w14:textId="77777777" w:rsidR="008E23B8" w:rsidRPr="00043E54"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DE5638">
              <w:rPr>
                <w:rFonts w:ascii="Times New Roman" w:hAnsi="Times New Roman" w:cs="Times New Roman"/>
                <w:b/>
                <w:bCs/>
                <w:sz w:val="24"/>
                <w:szCs w:val="24"/>
              </w:rPr>
              <w:t xml:space="preserve">Раздел </w:t>
            </w:r>
            <w:r>
              <w:rPr>
                <w:rFonts w:ascii="Times New Roman" w:hAnsi="Times New Roman" w:cs="Times New Roman"/>
                <w:b/>
                <w:bCs/>
                <w:sz w:val="24"/>
                <w:szCs w:val="24"/>
              </w:rPr>
              <w:t>9</w:t>
            </w:r>
            <w:r w:rsidRPr="00DE5638">
              <w:rPr>
                <w:rFonts w:ascii="Times New Roman" w:hAnsi="Times New Roman" w:cs="Times New Roman"/>
                <w:b/>
                <w:bCs/>
                <w:sz w:val="24"/>
                <w:szCs w:val="24"/>
              </w:rPr>
              <w:t xml:space="preserve">. </w:t>
            </w:r>
            <w:r>
              <w:rPr>
                <w:rFonts w:ascii="Times New Roman" w:hAnsi="Times New Roman" w:cs="Times New Roman"/>
                <w:b/>
                <w:bCs/>
                <w:sz w:val="24"/>
                <w:szCs w:val="24"/>
              </w:rPr>
              <w:t>Сообщества и экологические системы</w:t>
            </w:r>
          </w:p>
        </w:tc>
        <w:tc>
          <w:tcPr>
            <w:tcW w:w="992" w:type="dxa"/>
            <w:shd w:val="clear" w:color="auto" w:fill="auto"/>
          </w:tcPr>
          <w:p w14:paraId="2F40EF6E" w14:textId="77777777" w:rsidR="008E23B8" w:rsidRPr="00032E8B"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10</w:t>
            </w:r>
          </w:p>
        </w:tc>
        <w:tc>
          <w:tcPr>
            <w:tcW w:w="1843" w:type="dxa"/>
            <w:vMerge w:val="restart"/>
            <w:shd w:val="clear" w:color="auto" w:fill="FFFFFF" w:themeFill="background1"/>
          </w:tcPr>
          <w:p w14:paraId="692E0CC6"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ОК-01, ОК-02, ОК-04, ОК-07</w:t>
            </w:r>
          </w:p>
          <w:p w14:paraId="26AD0284"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
                <w:bCs/>
                <w:i/>
                <w:sz w:val="24"/>
                <w:szCs w:val="24"/>
              </w:rPr>
              <w:t>ПК</w:t>
            </w:r>
            <w:r>
              <w:rPr>
                <w:rStyle w:val="a6"/>
                <w:rFonts w:ascii="Times New Roman" w:hAnsi="Times New Roman"/>
                <w:b/>
                <w:bCs/>
                <w:i/>
                <w:sz w:val="24"/>
                <w:szCs w:val="24"/>
              </w:rPr>
              <w:footnoteReference w:id="8"/>
            </w:r>
            <w:r w:rsidRPr="00DE5638">
              <w:rPr>
                <w:rFonts w:ascii="Times New Roman" w:hAnsi="Times New Roman" w:cs="Times New Roman"/>
                <w:b/>
                <w:bCs/>
                <w:i/>
                <w:sz w:val="24"/>
                <w:szCs w:val="24"/>
              </w:rPr>
              <w:t>…</w:t>
            </w:r>
          </w:p>
        </w:tc>
      </w:tr>
      <w:tr w:rsidR="008E23B8" w:rsidRPr="00DE5638" w14:paraId="710CACF6" w14:textId="77777777" w:rsidTr="000A5299">
        <w:trPr>
          <w:trHeight w:val="240"/>
        </w:trPr>
        <w:tc>
          <w:tcPr>
            <w:tcW w:w="2410" w:type="dxa"/>
            <w:vMerge w:val="restart"/>
            <w:shd w:val="clear" w:color="auto" w:fill="auto"/>
          </w:tcPr>
          <w:p w14:paraId="5F6E03C5"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 xml:space="preserve">Тема </w:t>
            </w:r>
            <w:r>
              <w:rPr>
                <w:rFonts w:ascii="Times New Roman" w:hAnsi="Times New Roman" w:cs="Times New Roman"/>
                <w:bCs/>
                <w:sz w:val="24"/>
                <w:szCs w:val="24"/>
              </w:rPr>
              <w:t>9</w:t>
            </w:r>
            <w:r w:rsidRPr="00DE5638">
              <w:rPr>
                <w:rFonts w:ascii="Times New Roman" w:hAnsi="Times New Roman" w:cs="Times New Roman"/>
                <w:bCs/>
                <w:sz w:val="24"/>
                <w:szCs w:val="24"/>
              </w:rPr>
              <w:t>.</w:t>
            </w:r>
            <w:r>
              <w:rPr>
                <w:rFonts w:ascii="Times New Roman" w:hAnsi="Times New Roman" w:cs="Times New Roman"/>
                <w:bCs/>
                <w:sz w:val="24"/>
                <w:szCs w:val="24"/>
              </w:rPr>
              <w:t>1.</w:t>
            </w:r>
          </w:p>
          <w:p w14:paraId="1A93750F"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С</w:t>
            </w:r>
            <w:r w:rsidRPr="00043E54">
              <w:rPr>
                <w:rFonts w:ascii="Times New Roman" w:hAnsi="Times New Roman" w:cs="Times New Roman"/>
                <w:bCs/>
                <w:sz w:val="24"/>
                <w:szCs w:val="24"/>
              </w:rPr>
              <w:t>ообщества</w:t>
            </w:r>
            <w:r>
              <w:rPr>
                <w:rFonts w:ascii="Times New Roman" w:hAnsi="Times New Roman" w:cs="Times New Roman"/>
                <w:bCs/>
                <w:sz w:val="24"/>
                <w:szCs w:val="24"/>
              </w:rPr>
              <w:t xml:space="preserve"> организмов</w:t>
            </w:r>
            <w:r w:rsidRPr="00043E54">
              <w:rPr>
                <w:rFonts w:ascii="Times New Roman" w:hAnsi="Times New Roman" w:cs="Times New Roman"/>
                <w:bCs/>
                <w:sz w:val="24"/>
                <w:szCs w:val="24"/>
              </w:rPr>
              <w:t>, экосистемы</w:t>
            </w:r>
          </w:p>
        </w:tc>
        <w:tc>
          <w:tcPr>
            <w:tcW w:w="9214" w:type="dxa"/>
            <w:shd w:val="clear" w:color="auto" w:fill="auto"/>
          </w:tcPr>
          <w:p w14:paraId="25FE87C8"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E5638">
              <w:rPr>
                <w:rFonts w:ascii="Times New Roman" w:hAnsi="Times New Roman" w:cs="Times New Roman"/>
                <w:bCs/>
                <w:sz w:val="24"/>
                <w:szCs w:val="24"/>
              </w:rPr>
              <w:t>Содержание учебного материала</w:t>
            </w:r>
          </w:p>
        </w:tc>
        <w:tc>
          <w:tcPr>
            <w:tcW w:w="992" w:type="dxa"/>
            <w:vMerge w:val="restart"/>
            <w:shd w:val="clear" w:color="auto" w:fill="auto"/>
          </w:tcPr>
          <w:p w14:paraId="30ABDA80"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r>
              <w:rPr>
                <w:rFonts w:ascii="Times New Roman" w:hAnsi="Times New Roman" w:cs="Times New Roman"/>
                <w:bCs/>
                <w:iCs/>
                <w:sz w:val="24"/>
                <w:szCs w:val="24"/>
              </w:rPr>
              <w:t>2</w:t>
            </w:r>
          </w:p>
        </w:tc>
        <w:tc>
          <w:tcPr>
            <w:tcW w:w="1843" w:type="dxa"/>
            <w:vMerge/>
            <w:shd w:val="clear" w:color="auto" w:fill="auto"/>
          </w:tcPr>
          <w:p w14:paraId="4BEA27FB"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20A75162" w14:textId="77777777" w:rsidTr="000A5299">
        <w:trPr>
          <w:trHeight w:val="240"/>
        </w:trPr>
        <w:tc>
          <w:tcPr>
            <w:tcW w:w="2410" w:type="dxa"/>
            <w:vMerge/>
          </w:tcPr>
          <w:p w14:paraId="0E543EF9"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5100959F" w14:textId="77777777" w:rsidR="008E23B8" w:rsidRPr="00043E54"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4"/>
                <w:szCs w:val="24"/>
              </w:rPr>
            </w:pPr>
            <w:r w:rsidRPr="00043E54">
              <w:rPr>
                <w:rFonts w:ascii="Times New Roman" w:hAnsi="Times New Roman" w:cs="Times New Roman"/>
                <w:sz w:val="24"/>
                <w:szCs w:val="24"/>
              </w:rPr>
              <w:t>Сообщество организмов – биоценоз. Структуры биоценоза: видовая, пространственная, трофическая (пищевая). Виды-доминанты. Связи в биоценозе.</w:t>
            </w:r>
          </w:p>
          <w:p w14:paraId="1E78D353"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043E54">
              <w:rPr>
                <w:rFonts w:ascii="Times New Roman" w:hAnsi="Times New Roman" w:cs="Times New Roman"/>
                <w:sz w:val="24"/>
                <w:szCs w:val="24"/>
              </w:rPr>
              <w:t>Экологические системы (экосистемы). Понятие об экосистеме и биогеоценозе. Функциональные компоненты экосистемы: продуценты, консументы, редуценты. Круговорот веществ и поток энергии в экосистеме. Трофические (пищевые) уровни экосистемы. Пищевые цепи и сети. Основные показатели экосистемы: биомасса, продукция. Экологические пирамиды: продукции, численности, биомассы. Свойства экосистем: устойчивость, саморегуляция, развитие. Сукцессия</w:t>
            </w:r>
          </w:p>
        </w:tc>
        <w:tc>
          <w:tcPr>
            <w:tcW w:w="992" w:type="dxa"/>
            <w:vMerge/>
            <w:tcBorders>
              <w:bottom w:val="single" w:sz="4" w:space="0" w:color="auto"/>
            </w:tcBorders>
            <w:shd w:val="clear" w:color="auto" w:fill="auto"/>
          </w:tcPr>
          <w:p w14:paraId="1C4FD379"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3D7084E6"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3AFBF7D3" w14:textId="77777777" w:rsidTr="000A5299">
        <w:trPr>
          <w:trHeight w:val="240"/>
        </w:trPr>
        <w:tc>
          <w:tcPr>
            <w:tcW w:w="2410" w:type="dxa"/>
            <w:vMerge w:val="restart"/>
          </w:tcPr>
          <w:p w14:paraId="4DE9F0AC"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 xml:space="preserve">Тема </w:t>
            </w:r>
            <w:r>
              <w:rPr>
                <w:rFonts w:ascii="Times New Roman" w:hAnsi="Times New Roman" w:cs="Times New Roman"/>
                <w:bCs/>
                <w:sz w:val="24"/>
                <w:szCs w:val="24"/>
              </w:rPr>
              <w:t>9</w:t>
            </w:r>
            <w:r w:rsidRPr="00DE5638">
              <w:rPr>
                <w:rFonts w:ascii="Times New Roman" w:hAnsi="Times New Roman" w:cs="Times New Roman"/>
                <w:bCs/>
                <w:sz w:val="24"/>
                <w:szCs w:val="24"/>
              </w:rPr>
              <w:t>.</w:t>
            </w:r>
            <w:r>
              <w:rPr>
                <w:rFonts w:ascii="Times New Roman" w:hAnsi="Times New Roman" w:cs="Times New Roman"/>
                <w:bCs/>
                <w:sz w:val="24"/>
                <w:szCs w:val="24"/>
              </w:rPr>
              <w:t>2.</w:t>
            </w:r>
            <w:r w:rsidRPr="00DE5638">
              <w:rPr>
                <w:rFonts w:ascii="Times New Roman" w:hAnsi="Times New Roman" w:cs="Times New Roman"/>
                <w:bCs/>
                <w:sz w:val="24"/>
                <w:szCs w:val="24"/>
              </w:rPr>
              <w:t xml:space="preserve"> </w:t>
            </w:r>
          </w:p>
          <w:p w14:paraId="22C2C8AF"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sz w:val="24"/>
              </w:rPr>
              <w:t>Природные экосистемы</w:t>
            </w:r>
          </w:p>
        </w:tc>
        <w:tc>
          <w:tcPr>
            <w:tcW w:w="9214" w:type="dxa"/>
            <w:shd w:val="clear" w:color="auto" w:fill="auto"/>
          </w:tcPr>
          <w:p w14:paraId="25999F04"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E5638">
              <w:rPr>
                <w:rFonts w:ascii="Times New Roman" w:hAnsi="Times New Roman" w:cs="Times New Roman"/>
                <w:bCs/>
                <w:sz w:val="24"/>
                <w:szCs w:val="24"/>
              </w:rPr>
              <w:t>Содержание учебного материала</w:t>
            </w:r>
          </w:p>
        </w:tc>
        <w:tc>
          <w:tcPr>
            <w:tcW w:w="992" w:type="dxa"/>
            <w:vMerge w:val="restart"/>
            <w:tcBorders>
              <w:top w:val="single" w:sz="4" w:space="0" w:color="auto"/>
            </w:tcBorders>
            <w:shd w:val="clear" w:color="auto" w:fill="auto"/>
          </w:tcPr>
          <w:p w14:paraId="11763433" w14:textId="77777777" w:rsidR="008E23B8" w:rsidRPr="0001326E"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r>
              <w:rPr>
                <w:rFonts w:ascii="Times New Roman" w:hAnsi="Times New Roman" w:cs="Times New Roman"/>
                <w:bCs/>
                <w:iCs/>
                <w:sz w:val="24"/>
                <w:szCs w:val="24"/>
              </w:rPr>
              <w:t>2</w:t>
            </w:r>
          </w:p>
        </w:tc>
        <w:tc>
          <w:tcPr>
            <w:tcW w:w="1843" w:type="dxa"/>
            <w:vMerge/>
            <w:shd w:val="clear" w:color="auto" w:fill="auto"/>
          </w:tcPr>
          <w:p w14:paraId="7EBD3089"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3CCDB415" w14:textId="77777777" w:rsidTr="000A5299">
        <w:trPr>
          <w:trHeight w:val="240"/>
        </w:trPr>
        <w:tc>
          <w:tcPr>
            <w:tcW w:w="2410" w:type="dxa"/>
            <w:vMerge/>
          </w:tcPr>
          <w:p w14:paraId="6F5F1D76"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2EFA2078" w14:textId="77777777" w:rsidR="008E23B8" w:rsidRPr="00240540"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rPr>
            </w:pPr>
            <w:r w:rsidRPr="00043E54">
              <w:rPr>
                <w:rFonts w:ascii="Times New Roman" w:hAnsi="Times New Roman" w:cs="Times New Roman"/>
                <w:sz w:val="24"/>
                <w:szCs w:val="24"/>
              </w:rPr>
              <w:t>Природные экосистемы. Экосистемы рек и озёр. Экосистема хвойного или широколиственного леса</w:t>
            </w:r>
            <w:r>
              <w:rPr>
                <w:rFonts w:ascii="Times New Roman" w:hAnsi="Times New Roman" w:cs="Times New Roman"/>
                <w:sz w:val="24"/>
                <w:szCs w:val="24"/>
              </w:rPr>
              <w:t xml:space="preserve">. </w:t>
            </w:r>
            <w:r w:rsidRPr="00043E54">
              <w:rPr>
                <w:rFonts w:ascii="Times New Roman" w:hAnsi="Times New Roman" w:cs="Times New Roman"/>
                <w:sz w:val="24"/>
                <w:szCs w:val="24"/>
              </w:rPr>
              <w:t>Антропогенные экосистемы. Агроэкосистемы. Урбоэкосистемы. Биологическое и хозяйственное значение агроэкосистем и урбоэкосистем. Биоразнообразие как фактор устойчивости экосистем. Сохранение биологического разнообразия на Земле</w:t>
            </w:r>
          </w:p>
        </w:tc>
        <w:tc>
          <w:tcPr>
            <w:tcW w:w="992" w:type="dxa"/>
            <w:vMerge/>
            <w:shd w:val="clear" w:color="auto" w:fill="auto"/>
          </w:tcPr>
          <w:p w14:paraId="4CBC64F3" w14:textId="77777777" w:rsidR="008E23B8" w:rsidRPr="0001326E"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p>
        </w:tc>
        <w:tc>
          <w:tcPr>
            <w:tcW w:w="1843" w:type="dxa"/>
            <w:vMerge/>
            <w:shd w:val="clear" w:color="auto" w:fill="auto"/>
          </w:tcPr>
          <w:p w14:paraId="72799172"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55856BD3" w14:textId="77777777" w:rsidTr="000A5299">
        <w:trPr>
          <w:trHeight w:val="240"/>
        </w:trPr>
        <w:tc>
          <w:tcPr>
            <w:tcW w:w="2410" w:type="dxa"/>
            <w:vMerge w:val="restart"/>
          </w:tcPr>
          <w:p w14:paraId="3A82523C"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 xml:space="preserve">Тема </w:t>
            </w:r>
            <w:r>
              <w:rPr>
                <w:rFonts w:ascii="Times New Roman" w:hAnsi="Times New Roman" w:cs="Times New Roman"/>
                <w:bCs/>
                <w:sz w:val="24"/>
                <w:szCs w:val="24"/>
              </w:rPr>
              <w:t>9</w:t>
            </w:r>
            <w:r w:rsidRPr="00DE5638">
              <w:rPr>
                <w:rFonts w:ascii="Times New Roman" w:hAnsi="Times New Roman" w:cs="Times New Roman"/>
                <w:bCs/>
                <w:sz w:val="24"/>
                <w:szCs w:val="24"/>
              </w:rPr>
              <w:t>.</w:t>
            </w:r>
            <w:r>
              <w:rPr>
                <w:rFonts w:ascii="Times New Roman" w:hAnsi="Times New Roman" w:cs="Times New Roman"/>
                <w:bCs/>
                <w:sz w:val="24"/>
                <w:szCs w:val="24"/>
              </w:rPr>
              <w:t>3.</w:t>
            </w:r>
          </w:p>
          <w:p w14:paraId="3499A203" w14:textId="77777777" w:rsidR="008E23B8" w:rsidRPr="00066FEB"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066FEB">
              <w:rPr>
                <w:rFonts w:ascii="Times New Roman" w:hAnsi="Times New Roman" w:cs="Times New Roman"/>
                <w:bCs/>
                <w:sz w:val="24"/>
                <w:szCs w:val="24"/>
              </w:rPr>
              <w:t>Биосфера –</w:t>
            </w:r>
          </w:p>
          <w:p w14:paraId="04E91B3E" w14:textId="77777777" w:rsidR="008E23B8" w:rsidRPr="00066FEB"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066FEB">
              <w:rPr>
                <w:rFonts w:ascii="Times New Roman" w:hAnsi="Times New Roman" w:cs="Times New Roman"/>
                <w:bCs/>
                <w:sz w:val="24"/>
                <w:szCs w:val="24"/>
              </w:rPr>
              <w:t>глобальная</w:t>
            </w:r>
          </w:p>
          <w:p w14:paraId="7DC6DE4E"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066FEB">
              <w:rPr>
                <w:rFonts w:ascii="Times New Roman" w:hAnsi="Times New Roman" w:cs="Times New Roman"/>
                <w:bCs/>
                <w:sz w:val="24"/>
                <w:szCs w:val="24"/>
              </w:rPr>
              <w:t>экосистема Земли</w:t>
            </w:r>
          </w:p>
        </w:tc>
        <w:tc>
          <w:tcPr>
            <w:tcW w:w="9214" w:type="dxa"/>
            <w:shd w:val="clear" w:color="auto" w:fill="auto"/>
          </w:tcPr>
          <w:p w14:paraId="514B4CCC"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E5638">
              <w:rPr>
                <w:rFonts w:ascii="Times New Roman" w:hAnsi="Times New Roman" w:cs="Times New Roman"/>
                <w:bCs/>
                <w:sz w:val="24"/>
                <w:szCs w:val="24"/>
              </w:rPr>
              <w:t>Содержание учебного материала</w:t>
            </w:r>
          </w:p>
        </w:tc>
        <w:tc>
          <w:tcPr>
            <w:tcW w:w="992" w:type="dxa"/>
            <w:vMerge w:val="restart"/>
            <w:tcBorders>
              <w:top w:val="single" w:sz="4" w:space="0" w:color="auto"/>
            </w:tcBorders>
            <w:shd w:val="clear" w:color="auto" w:fill="auto"/>
          </w:tcPr>
          <w:p w14:paraId="50CE0EB1" w14:textId="77777777" w:rsidR="008E23B8" w:rsidRPr="0001326E"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r>
              <w:rPr>
                <w:rFonts w:ascii="Times New Roman" w:hAnsi="Times New Roman" w:cs="Times New Roman"/>
                <w:bCs/>
                <w:iCs/>
                <w:sz w:val="24"/>
                <w:szCs w:val="24"/>
              </w:rPr>
              <w:t>2</w:t>
            </w:r>
          </w:p>
        </w:tc>
        <w:tc>
          <w:tcPr>
            <w:tcW w:w="1843" w:type="dxa"/>
            <w:vMerge/>
            <w:shd w:val="clear" w:color="auto" w:fill="auto"/>
          </w:tcPr>
          <w:p w14:paraId="0C167B50"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4594064F" w14:textId="77777777" w:rsidTr="000A5299">
        <w:trPr>
          <w:trHeight w:val="240"/>
        </w:trPr>
        <w:tc>
          <w:tcPr>
            <w:tcW w:w="2410" w:type="dxa"/>
            <w:vMerge/>
          </w:tcPr>
          <w:p w14:paraId="7A866D98"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9214" w:type="dxa"/>
            <w:shd w:val="clear" w:color="auto" w:fill="auto"/>
          </w:tcPr>
          <w:p w14:paraId="1227484C" w14:textId="77777777" w:rsidR="008E23B8" w:rsidRPr="001B0D7B"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rPr>
            </w:pPr>
            <w:r w:rsidRPr="00066FEB">
              <w:rPr>
                <w:rFonts w:ascii="Times New Roman" w:hAnsi="Times New Roman"/>
                <w:sz w:val="24"/>
              </w:rPr>
              <w:t>Учение В. И. Вернадского о биосфере. Границы, состав и структура биосферы. Живое вещество и его функции. Особенности биосферы как глобальной экосистемы. Динамическое равновесие и обратная связь в биосфере. Круговороты веществ и биогеохимические циклы элементов (углерода, азота). Зональность биосферы. Основные биомы суши</w:t>
            </w:r>
          </w:p>
        </w:tc>
        <w:tc>
          <w:tcPr>
            <w:tcW w:w="992" w:type="dxa"/>
            <w:vMerge/>
            <w:shd w:val="clear" w:color="auto" w:fill="auto"/>
          </w:tcPr>
          <w:p w14:paraId="080D4AA1" w14:textId="77777777" w:rsidR="008E23B8" w:rsidRPr="0001326E"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p>
        </w:tc>
        <w:tc>
          <w:tcPr>
            <w:tcW w:w="1843" w:type="dxa"/>
            <w:vMerge/>
            <w:shd w:val="clear" w:color="auto" w:fill="auto"/>
          </w:tcPr>
          <w:p w14:paraId="00F4ACC1"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7C4AEC7D" w14:textId="77777777" w:rsidTr="000A5299">
        <w:trPr>
          <w:trHeight w:val="240"/>
        </w:trPr>
        <w:tc>
          <w:tcPr>
            <w:tcW w:w="2410" w:type="dxa"/>
            <w:vMerge w:val="restart"/>
            <w:shd w:val="clear" w:color="auto" w:fill="auto"/>
          </w:tcPr>
          <w:p w14:paraId="5AC2E641"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 xml:space="preserve">Тема </w:t>
            </w:r>
            <w:r>
              <w:rPr>
                <w:rFonts w:ascii="Times New Roman" w:hAnsi="Times New Roman" w:cs="Times New Roman"/>
                <w:bCs/>
                <w:sz w:val="24"/>
                <w:szCs w:val="24"/>
              </w:rPr>
              <w:t>9.4.</w:t>
            </w:r>
            <w:r w:rsidRPr="00DE5638">
              <w:rPr>
                <w:rFonts w:ascii="Times New Roman" w:hAnsi="Times New Roman" w:cs="Times New Roman"/>
                <w:bCs/>
                <w:sz w:val="24"/>
                <w:szCs w:val="24"/>
              </w:rPr>
              <w:t xml:space="preserve"> </w:t>
            </w:r>
          </w:p>
          <w:p w14:paraId="020843F4"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066FEB">
              <w:rPr>
                <w:rFonts w:ascii="Times New Roman" w:hAnsi="Times New Roman" w:cs="Times New Roman"/>
                <w:bCs/>
                <w:sz w:val="24"/>
                <w:szCs w:val="24"/>
              </w:rPr>
              <w:t>Влияние антропогенных факторов на биосферу</w:t>
            </w:r>
          </w:p>
          <w:p w14:paraId="1223902E"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9214" w:type="dxa"/>
            <w:shd w:val="clear" w:color="auto" w:fill="auto"/>
          </w:tcPr>
          <w:p w14:paraId="795EF273"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Pr>
                <w:rFonts w:ascii="Times New Roman" w:hAnsi="Times New Roman" w:cs="Times New Roman"/>
                <w:b/>
                <w:bCs/>
                <w:sz w:val="24"/>
                <w:szCs w:val="24"/>
              </w:rPr>
              <w:t xml:space="preserve">Профессионально ориентированное </w:t>
            </w:r>
            <w:r w:rsidRPr="00DE5638">
              <w:rPr>
                <w:rFonts w:ascii="Times New Roman" w:hAnsi="Times New Roman" w:cs="Times New Roman"/>
                <w:b/>
                <w:bCs/>
                <w:sz w:val="24"/>
                <w:szCs w:val="24"/>
              </w:rPr>
              <w:t>содержание</w:t>
            </w:r>
            <w:r w:rsidRPr="00DE5638">
              <w:rPr>
                <w:rFonts w:ascii="Times New Roman" w:eastAsia="Times New Roman" w:hAnsi="Times New Roman" w:cs="Times New Roman"/>
                <w:b/>
                <w:sz w:val="24"/>
                <w:szCs w:val="24"/>
              </w:rPr>
              <w:t xml:space="preserve"> (содержание прикладного модуля)</w:t>
            </w:r>
          </w:p>
        </w:tc>
        <w:tc>
          <w:tcPr>
            <w:tcW w:w="992" w:type="dxa"/>
            <w:vMerge w:val="restart"/>
            <w:shd w:val="clear" w:color="auto" w:fill="auto"/>
          </w:tcPr>
          <w:p w14:paraId="4A883065"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843" w:type="dxa"/>
            <w:vMerge/>
            <w:shd w:val="clear" w:color="auto" w:fill="auto"/>
          </w:tcPr>
          <w:p w14:paraId="65B56E07"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664C74D1" w14:textId="77777777" w:rsidTr="000A5299">
        <w:trPr>
          <w:trHeight w:val="240"/>
        </w:trPr>
        <w:tc>
          <w:tcPr>
            <w:tcW w:w="2410" w:type="dxa"/>
            <w:vMerge/>
          </w:tcPr>
          <w:p w14:paraId="615F7177"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9214" w:type="dxa"/>
            <w:shd w:val="clear" w:color="auto" w:fill="auto"/>
          </w:tcPr>
          <w:p w14:paraId="2590DE63"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066FEB">
              <w:rPr>
                <w:rFonts w:ascii="Times New Roman" w:hAnsi="Times New Roman" w:cs="Times New Roman"/>
                <w:bCs/>
                <w:sz w:val="24"/>
                <w:szCs w:val="24"/>
              </w:rPr>
              <w:t>Человечество в биосфере Земли. Антропогенные изменения в биосфере. Глобальные экологические проблемы.</w:t>
            </w:r>
            <w:r>
              <w:rPr>
                <w:rFonts w:ascii="Times New Roman" w:hAnsi="Times New Roman" w:cs="Times New Roman"/>
                <w:bCs/>
                <w:sz w:val="24"/>
                <w:szCs w:val="24"/>
              </w:rPr>
              <w:t xml:space="preserve"> </w:t>
            </w:r>
            <w:r w:rsidRPr="00066FEB">
              <w:rPr>
                <w:rFonts w:ascii="Times New Roman" w:hAnsi="Times New Roman" w:cs="Times New Roman"/>
                <w:bCs/>
                <w:sz w:val="24"/>
                <w:szCs w:val="24"/>
              </w:rPr>
              <w:t>Сосуществование природы и человечества. Сохранение биоразнообразия как основа устойчивости биосферы. Основа рационального управления природными ресурсами и их использование. Достижения биологии и охрана природы</w:t>
            </w:r>
          </w:p>
        </w:tc>
        <w:tc>
          <w:tcPr>
            <w:tcW w:w="992" w:type="dxa"/>
            <w:vMerge/>
            <w:shd w:val="clear" w:color="auto" w:fill="auto"/>
          </w:tcPr>
          <w:p w14:paraId="41B054FB"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24B8F2EF"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53355B26" w14:textId="77777777" w:rsidTr="000A5299">
        <w:trPr>
          <w:trHeight w:val="240"/>
        </w:trPr>
        <w:tc>
          <w:tcPr>
            <w:tcW w:w="2410" w:type="dxa"/>
            <w:vMerge/>
          </w:tcPr>
          <w:p w14:paraId="1E2A6665"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9214" w:type="dxa"/>
            <w:shd w:val="clear" w:color="auto" w:fill="auto"/>
          </w:tcPr>
          <w:p w14:paraId="5BA6FCD1" w14:textId="77777777" w:rsidR="008E23B8" w:rsidRPr="00066FEB"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E5638">
              <w:rPr>
                <w:rFonts w:ascii="Times New Roman" w:hAnsi="Times New Roman" w:cs="Times New Roman"/>
                <w:bCs/>
                <w:sz w:val="24"/>
                <w:szCs w:val="24"/>
              </w:rPr>
              <w:t>Практическ</w:t>
            </w:r>
            <w:r>
              <w:rPr>
                <w:rFonts w:ascii="Times New Roman" w:hAnsi="Times New Roman" w:cs="Times New Roman"/>
                <w:bCs/>
                <w:sz w:val="24"/>
                <w:szCs w:val="24"/>
              </w:rPr>
              <w:t>о</w:t>
            </w:r>
            <w:r w:rsidRPr="00DE5638">
              <w:rPr>
                <w:rFonts w:ascii="Times New Roman" w:hAnsi="Times New Roman" w:cs="Times New Roman"/>
                <w:bCs/>
                <w:sz w:val="24"/>
                <w:szCs w:val="24"/>
              </w:rPr>
              <w:t>е заняти</w:t>
            </w:r>
            <w:r>
              <w:rPr>
                <w:rFonts w:ascii="Times New Roman" w:hAnsi="Times New Roman" w:cs="Times New Roman"/>
                <w:bCs/>
                <w:sz w:val="24"/>
                <w:szCs w:val="24"/>
              </w:rPr>
              <w:t>е (на выбор преподавателя)</w:t>
            </w:r>
          </w:p>
        </w:tc>
        <w:tc>
          <w:tcPr>
            <w:tcW w:w="992" w:type="dxa"/>
            <w:vMerge w:val="restart"/>
            <w:shd w:val="clear" w:color="auto" w:fill="auto"/>
          </w:tcPr>
          <w:p w14:paraId="303DCCBF"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843" w:type="dxa"/>
            <w:vMerge/>
            <w:shd w:val="clear" w:color="auto" w:fill="auto"/>
          </w:tcPr>
          <w:p w14:paraId="4DE487AA"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53EC0FF2" w14:textId="77777777" w:rsidTr="000A5299">
        <w:trPr>
          <w:trHeight w:val="240"/>
        </w:trPr>
        <w:tc>
          <w:tcPr>
            <w:tcW w:w="2410" w:type="dxa"/>
            <w:vMerge/>
          </w:tcPr>
          <w:p w14:paraId="40F6AB34"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9214" w:type="dxa"/>
            <w:shd w:val="clear" w:color="auto" w:fill="auto"/>
          </w:tcPr>
          <w:p w14:paraId="5212C108"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12 </w:t>
            </w:r>
            <w:r w:rsidRPr="00996547">
              <w:rPr>
                <w:rFonts w:ascii="Times New Roman" w:eastAsia="Times New Roman" w:hAnsi="Times New Roman" w:cs="Times New Roman"/>
                <w:sz w:val="24"/>
                <w:szCs w:val="24"/>
              </w:rPr>
              <w:t>«Отходы производства»</w:t>
            </w:r>
          </w:p>
          <w:p w14:paraId="34843343"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или «</w:t>
            </w:r>
            <w:r w:rsidRPr="007A5F43">
              <w:rPr>
                <w:rFonts w:ascii="Times New Roman" w:eastAsia="Times New Roman" w:hAnsi="Times New Roman" w:cs="Times New Roman"/>
                <w:sz w:val="24"/>
                <w:szCs w:val="24"/>
              </w:rPr>
              <w:t>Экологические аспекты профессиональной деятельности</w:t>
            </w:r>
            <w:r>
              <w:rPr>
                <w:rFonts w:ascii="Times New Roman" w:eastAsia="Times New Roman" w:hAnsi="Times New Roman" w:cs="Times New Roman"/>
                <w:sz w:val="24"/>
                <w:szCs w:val="24"/>
              </w:rPr>
              <w:t>»</w:t>
            </w:r>
          </w:p>
          <w:p w14:paraId="4EAF65A2"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5977E3">
              <w:rPr>
                <w:rFonts w:ascii="Times New Roman" w:eastAsia="Times New Roman" w:hAnsi="Times New Roman" w:cs="Times New Roman"/>
                <w:sz w:val="24"/>
                <w:szCs w:val="24"/>
              </w:rPr>
              <w:t>или</w:t>
            </w:r>
            <w:r>
              <w:rPr>
                <w:rFonts w:ascii="Times New Roman" w:eastAsia="Times New Roman" w:hAnsi="Times New Roman" w:cs="Times New Roman"/>
                <w:sz w:val="24"/>
                <w:szCs w:val="24"/>
              </w:rPr>
              <w:t xml:space="preserve"> «</w:t>
            </w:r>
            <w:r w:rsidRPr="007A5F43">
              <w:rPr>
                <w:rFonts w:ascii="Times New Roman" w:eastAsia="Times New Roman" w:hAnsi="Times New Roman" w:cs="Times New Roman"/>
                <w:sz w:val="24"/>
                <w:szCs w:val="24"/>
              </w:rPr>
              <w:t>Профилактика профессиональных заболеваний</w:t>
            </w:r>
            <w:r>
              <w:rPr>
                <w:rFonts w:ascii="Times New Roman" w:eastAsia="Times New Roman" w:hAnsi="Times New Roman" w:cs="Times New Roman"/>
                <w:sz w:val="24"/>
                <w:szCs w:val="24"/>
              </w:rPr>
              <w:t>»</w:t>
            </w:r>
          </w:p>
          <w:p w14:paraId="39DADEF4" w14:textId="77777777" w:rsidR="008E23B8" w:rsidRPr="00BB3A03"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5977E3">
              <w:rPr>
                <w:rFonts w:ascii="Times New Roman" w:eastAsia="Times New Roman" w:hAnsi="Times New Roman" w:cs="Times New Roman"/>
                <w:sz w:val="24"/>
                <w:szCs w:val="24"/>
              </w:rPr>
              <w:t>или</w:t>
            </w:r>
            <w:r>
              <w:rPr>
                <w:rFonts w:ascii="Times New Roman" w:eastAsia="Times New Roman" w:hAnsi="Times New Roman" w:cs="Times New Roman"/>
                <w:sz w:val="24"/>
                <w:szCs w:val="24"/>
              </w:rPr>
              <w:t xml:space="preserve"> «</w:t>
            </w:r>
            <w:r w:rsidRPr="007A5F43">
              <w:rPr>
                <w:rFonts w:ascii="Times New Roman" w:eastAsia="Times New Roman" w:hAnsi="Times New Roman" w:cs="Times New Roman"/>
                <w:sz w:val="24"/>
                <w:szCs w:val="24"/>
              </w:rPr>
              <w:t>Влияние производственных факторов на организм человека</w:t>
            </w:r>
            <w:r>
              <w:rPr>
                <w:rFonts w:ascii="Times New Roman" w:eastAsia="Times New Roman" w:hAnsi="Times New Roman" w:cs="Times New Roman"/>
                <w:sz w:val="24"/>
                <w:szCs w:val="24"/>
              </w:rPr>
              <w:t>»</w:t>
            </w:r>
          </w:p>
        </w:tc>
        <w:tc>
          <w:tcPr>
            <w:tcW w:w="992" w:type="dxa"/>
            <w:vMerge/>
            <w:shd w:val="clear" w:color="auto" w:fill="auto"/>
          </w:tcPr>
          <w:p w14:paraId="1CA80E16"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7631147E"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6A1B99AC" w14:textId="77777777" w:rsidTr="000A5299">
        <w:trPr>
          <w:trHeight w:val="20"/>
        </w:trPr>
        <w:tc>
          <w:tcPr>
            <w:tcW w:w="2410" w:type="dxa"/>
            <w:vMerge w:val="restart"/>
          </w:tcPr>
          <w:p w14:paraId="222C9F97"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 xml:space="preserve">Тема 9.5. </w:t>
            </w:r>
          </w:p>
          <w:p w14:paraId="24F3342E"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C571C7">
              <w:rPr>
                <w:rFonts w:ascii="Times New Roman" w:hAnsi="Times New Roman" w:cs="Times New Roman"/>
                <w:bCs/>
                <w:sz w:val="24"/>
                <w:szCs w:val="24"/>
              </w:rPr>
              <w:t>Влияние социально-экологических факторов на здоровье человека</w:t>
            </w:r>
          </w:p>
          <w:p w14:paraId="212597C3"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9214" w:type="dxa"/>
            <w:shd w:val="clear" w:color="auto" w:fill="auto"/>
          </w:tcPr>
          <w:p w14:paraId="3A3BDF85"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Pr>
                <w:rFonts w:ascii="Times New Roman" w:hAnsi="Times New Roman" w:cs="Times New Roman"/>
                <w:b/>
                <w:bCs/>
                <w:sz w:val="24"/>
                <w:szCs w:val="24"/>
              </w:rPr>
              <w:t xml:space="preserve">Профессионально ориентированное </w:t>
            </w:r>
            <w:r w:rsidRPr="00DE5638">
              <w:rPr>
                <w:rFonts w:ascii="Times New Roman" w:hAnsi="Times New Roman" w:cs="Times New Roman"/>
                <w:b/>
                <w:bCs/>
                <w:sz w:val="24"/>
                <w:szCs w:val="24"/>
              </w:rPr>
              <w:t>содержание</w:t>
            </w:r>
            <w:r w:rsidRPr="00DE5638">
              <w:rPr>
                <w:rFonts w:ascii="Times New Roman" w:eastAsia="Times New Roman" w:hAnsi="Times New Roman" w:cs="Times New Roman"/>
                <w:b/>
                <w:sz w:val="24"/>
                <w:szCs w:val="24"/>
              </w:rPr>
              <w:t xml:space="preserve"> (содержание прикладного модуля)</w:t>
            </w:r>
          </w:p>
        </w:tc>
        <w:tc>
          <w:tcPr>
            <w:tcW w:w="992" w:type="dxa"/>
            <w:vMerge w:val="restart"/>
            <w:tcBorders>
              <w:top w:val="single" w:sz="4" w:space="0" w:color="auto"/>
            </w:tcBorders>
            <w:shd w:val="clear" w:color="auto" w:fill="auto"/>
          </w:tcPr>
          <w:p w14:paraId="25FAB654" w14:textId="77777777" w:rsidR="008E23B8" w:rsidRPr="00641650"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r>
              <w:rPr>
                <w:rFonts w:ascii="Times New Roman" w:hAnsi="Times New Roman" w:cs="Times New Roman"/>
                <w:bCs/>
                <w:iCs/>
                <w:sz w:val="24"/>
                <w:szCs w:val="24"/>
              </w:rPr>
              <w:t>2</w:t>
            </w:r>
          </w:p>
        </w:tc>
        <w:tc>
          <w:tcPr>
            <w:tcW w:w="1843" w:type="dxa"/>
            <w:vMerge/>
            <w:shd w:val="clear" w:color="auto" w:fill="auto"/>
          </w:tcPr>
          <w:p w14:paraId="1E317328"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552E6710" w14:textId="77777777" w:rsidTr="000A5299">
        <w:trPr>
          <w:trHeight w:val="20"/>
        </w:trPr>
        <w:tc>
          <w:tcPr>
            <w:tcW w:w="2410" w:type="dxa"/>
            <w:vMerge/>
          </w:tcPr>
          <w:p w14:paraId="3FE35B03"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vAlign w:val="center"/>
          </w:tcPr>
          <w:p w14:paraId="102761C7"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996547">
              <w:rPr>
                <w:rFonts w:ascii="Times New Roman" w:eastAsia="Times New Roman" w:hAnsi="Times New Roman" w:cs="Times New Roman"/>
                <w:sz w:val="24"/>
                <w:szCs w:val="24"/>
              </w:rPr>
              <w:t>Здоровье и его составляющие. Факторы, положительно и отрицательно влияющие на организм человека. Проблема техногенных воздействий на здоровье человека (электромагнитные поля, бытовая химия, избыточные шумы, радиация и т.п.). Адаптация организма человека к факторам окружающей среды. Принципы формирования здоровьесберегающего поведения. Физическая активность и здоровье. Биохимические аспекты рационального питания</w:t>
            </w:r>
          </w:p>
        </w:tc>
        <w:tc>
          <w:tcPr>
            <w:tcW w:w="992" w:type="dxa"/>
            <w:vMerge/>
            <w:shd w:val="clear" w:color="auto" w:fill="auto"/>
          </w:tcPr>
          <w:p w14:paraId="51DEC10B" w14:textId="77777777" w:rsidR="008E23B8" w:rsidRPr="00641650"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p>
        </w:tc>
        <w:tc>
          <w:tcPr>
            <w:tcW w:w="1843" w:type="dxa"/>
            <w:vMerge/>
            <w:shd w:val="clear" w:color="auto" w:fill="auto"/>
          </w:tcPr>
          <w:p w14:paraId="69A0B436"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00686957" w14:textId="77777777" w:rsidTr="000A5299">
        <w:trPr>
          <w:trHeight w:val="20"/>
        </w:trPr>
        <w:tc>
          <w:tcPr>
            <w:tcW w:w="2410" w:type="dxa"/>
            <w:vMerge/>
          </w:tcPr>
          <w:p w14:paraId="7034BCC8"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vAlign w:val="center"/>
          </w:tcPr>
          <w:p w14:paraId="323B3B0B" w14:textId="77777777" w:rsidR="008E23B8" w:rsidRPr="00996547"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4"/>
                <w:szCs w:val="24"/>
              </w:rPr>
            </w:pPr>
            <w:r w:rsidRPr="00996547">
              <w:rPr>
                <w:rFonts w:ascii="Times New Roman" w:eastAsia="Times New Roman" w:hAnsi="Times New Roman" w:cs="Times New Roman"/>
                <w:sz w:val="24"/>
                <w:szCs w:val="24"/>
              </w:rPr>
              <w:t>Лабораторн</w:t>
            </w:r>
            <w:r>
              <w:rPr>
                <w:rFonts w:ascii="Times New Roman" w:eastAsia="Times New Roman" w:hAnsi="Times New Roman" w:cs="Times New Roman"/>
                <w:sz w:val="24"/>
                <w:szCs w:val="24"/>
              </w:rPr>
              <w:t>ые занятия</w:t>
            </w:r>
          </w:p>
        </w:tc>
        <w:tc>
          <w:tcPr>
            <w:tcW w:w="992" w:type="dxa"/>
            <w:vMerge w:val="restart"/>
            <w:shd w:val="clear" w:color="auto" w:fill="auto"/>
          </w:tcPr>
          <w:p w14:paraId="2554EE8A" w14:textId="77777777" w:rsidR="008E23B8" w:rsidRPr="00641650"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r>
              <w:rPr>
                <w:rFonts w:ascii="Times New Roman" w:hAnsi="Times New Roman" w:cs="Times New Roman"/>
                <w:bCs/>
                <w:iCs/>
                <w:sz w:val="24"/>
                <w:szCs w:val="24"/>
              </w:rPr>
              <w:t>2</w:t>
            </w:r>
          </w:p>
        </w:tc>
        <w:tc>
          <w:tcPr>
            <w:tcW w:w="1843" w:type="dxa"/>
            <w:vMerge/>
            <w:shd w:val="clear" w:color="auto" w:fill="auto"/>
          </w:tcPr>
          <w:p w14:paraId="464FD9EE"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1F9A910D" w14:textId="77777777" w:rsidTr="000A5299">
        <w:trPr>
          <w:trHeight w:val="20"/>
        </w:trPr>
        <w:tc>
          <w:tcPr>
            <w:tcW w:w="2410" w:type="dxa"/>
            <w:vMerge/>
          </w:tcPr>
          <w:p w14:paraId="409DD4F8"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020007F0"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 </w:t>
            </w:r>
            <w:r w:rsidRPr="00147D80">
              <w:rPr>
                <w:rFonts w:ascii="Times New Roman" w:eastAsia="Times New Roman" w:hAnsi="Times New Roman" w:cs="Times New Roman"/>
                <w:sz w:val="24"/>
                <w:szCs w:val="24"/>
              </w:rPr>
              <w:t>«Умственная работоспособность»</w:t>
            </w:r>
          </w:p>
          <w:p w14:paraId="563D3BE2"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4"/>
                <w:szCs w:val="24"/>
              </w:rPr>
            </w:pPr>
            <w:r w:rsidRPr="005977E3">
              <w:rPr>
                <w:rFonts w:ascii="Times New Roman" w:eastAsia="Times New Roman" w:hAnsi="Times New Roman" w:cs="Times New Roman"/>
                <w:sz w:val="24"/>
                <w:szCs w:val="24"/>
              </w:rPr>
              <w:t>или</w:t>
            </w:r>
            <w:r>
              <w:rPr>
                <w:rFonts w:ascii="Times New Roman" w:eastAsia="Times New Roman" w:hAnsi="Times New Roman" w:cs="Times New Roman"/>
                <w:sz w:val="24"/>
                <w:szCs w:val="24"/>
              </w:rPr>
              <w:t xml:space="preserve"> </w:t>
            </w:r>
            <w:r w:rsidRPr="00996547">
              <w:rPr>
                <w:rFonts w:ascii="Times New Roman" w:eastAsia="Times New Roman" w:hAnsi="Times New Roman" w:cs="Times New Roman"/>
                <w:sz w:val="24"/>
                <w:szCs w:val="24"/>
              </w:rPr>
              <w:t>«Влияние абиотических факторов на человека»</w:t>
            </w:r>
            <w:r>
              <w:rPr>
                <w:rFonts w:ascii="Times New Roman" w:eastAsia="Times New Roman" w:hAnsi="Times New Roman" w:cs="Times New Roman"/>
                <w:sz w:val="24"/>
                <w:szCs w:val="24"/>
              </w:rPr>
              <w:t xml:space="preserve"> (в</w:t>
            </w:r>
            <w:r w:rsidRPr="00996547">
              <w:rPr>
                <w:rFonts w:ascii="Times New Roman" w:eastAsia="Times New Roman" w:hAnsi="Times New Roman" w:cs="Times New Roman"/>
                <w:sz w:val="24"/>
                <w:szCs w:val="24"/>
              </w:rPr>
              <w:t xml:space="preserve"> качестве триггеров</w:t>
            </w:r>
            <w:r>
              <w:rPr>
                <w:rFonts w:ascii="Times New Roman" w:eastAsia="Times New Roman" w:hAnsi="Times New Roman" w:cs="Times New Roman"/>
                <w:sz w:val="24"/>
                <w:szCs w:val="24"/>
              </w:rPr>
              <w:t>,</w:t>
            </w:r>
            <w:r w:rsidRPr="00996547">
              <w:rPr>
                <w:rFonts w:ascii="Times New Roman" w:eastAsia="Times New Roman" w:hAnsi="Times New Roman" w:cs="Times New Roman"/>
                <w:sz w:val="24"/>
                <w:szCs w:val="24"/>
              </w:rPr>
              <w:t xml:space="preserve"> снижающих работоспособность</w:t>
            </w:r>
            <w:r>
              <w:rPr>
                <w:rFonts w:ascii="Times New Roman" w:eastAsia="Times New Roman" w:hAnsi="Times New Roman" w:cs="Times New Roman"/>
                <w:sz w:val="24"/>
                <w:szCs w:val="24"/>
              </w:rPr>
              <w:t>,</w:t>
            </w:r>
            <w:r w:rsidRPr="00996547">
              <w:rPr>
                <w:rFonts w:ascii="Times New Roman" w:eastAsia="Times New Roman" w:hAnsi="Times New Roman" w:cs="Times New Roman"/>
                <w:sz w:val="24"/>
                <w:szCs w:val="24"/>
              </w:rPr>
              <w:t xml:space="preserve"> использовать условия осуществления профессиональной деятельности: шум, температура, физическая нагрузка и т.д</w:t>
            </w:r>
            <w:r>
              <w:rPr>
                <w:rFonts w:ascii="Times New Roman" w:eastAsia="Times New Roman" w:hAnsi="Times New Roman" w:cs="Times New Roman"/>
                <w:sz w:val="24"/>
                <w:szCs w:val="24"/>
              </w:rPr>
              <w:t>.)</w:t>
            </w:r>
          </w:p>
        </w:tc>
        <w:tc>
          <w:tcPr>
            <w:tcW w:w="992" w:type="dxa"/>
            <w:vMerge/>
            <w:shd w:val="clear" w:color="auto" w:fill="auto"/>
          </w:tcPr>
          <w:p w14:paraId="062F21B4" w14:textId="77777777" w:rsidR="008E23B8" w:rsidRPr="00641650"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p>
        </w:tc>
        <w:tc>
          <w:tcPr>
            <w:tcW w:w="1843" w:type="dxa"/>
            <w:vMerge/>
            <w:shd w:val="clear" w:color="auto" w:fill="auto"/>
          </w:tcPr>
          <w:p w14:paraId="592C9D47"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0DEBE4FB" w14:textId="77777777" w:rsidTr="000A5299">
        <w:trPr>
          <w:trHeight w:val="283"/>
        </w:trPr>
        <w:tc>
          <w:tcPr>
            <w:tcW w:w="11624" w:type="dxa"/>
            <w:gridSpan w:val="2"/>
            <w:shd w:val="clear" w:color="auto" w:fill="auto"/>
          </w:tcPr>
          <w:p w14:paraId="07BB548D"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E5638">
              <w:rPr>
                <w:rFonts w:ascii="Times New Roman" w:hAnsi="Times New Roman" w:cs="Times New Roman"/>
                <w:b/>
                <w:bCs/>
                <w:sz w:val="24"/>
                <w:szCs w:val="24"/>
              </w:rPr>
              <w:t>Раздел 1</w:t>
            </w:r>
            <w:r>
              <w:rPr>
                <w:rFonts w:ascii="Times New Roman" w:hAnsi="Times New Roman" w:cs="Times New Roman"/>
                <w:b/>
                <w:bCs/>
                <w:sz w:val="24"/>
                <w:szCs w:val="24"/>
              </w:rPr>
              <w:t>0</w:t>
            </w:r>
            <w:r w:rsidRPr="00DE5638">
              <w:rPr>
                <w:rFonts w:ascii="Times New Roman" w:hAnsi="Times New Roman" w:cs="Times New Roman"/>
                <w:b/>
                <w:bCs/>
                <w:sz w:val="24"/>
                <w:szCs w:val="24"/>
              </w:rPr>
              <w:t xml:space="preserve">. </w:t>
            </w:r>
            <w:r w:rsidRPr="00C00DE0">
              <w:rPr>
                <w:rFonts w:ascii="Times New Roman" w:hAnsi="Times New Roman" w:cs="Times New Roman"/>
                <w:b/>
                <w:bCs/>
                <w:sz w:val="24"/>
                <w:szCs w:val="24"/>
              </w:rPr>
              <w:t>Селекция организмов, основы биотехнологии</w:t>
            </w:r>
          </w:p>
        </w:tc>
        <w:tc>
          <w:tcPr>
            <w:tcW w:w="992" w:type="dxa"/>
            <w:shd w:val="clear" w:color="auto" w:fill="auto"/>
          </w:tcPr>
          <w:p w14:paraId="38A75ADF" w14:textId="77777777" w:rsidR="008E23B8" w:rsidRPr="00C00DE0"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lang w:val="en-US"/>
              </w:rPr>
            </w:pPr>
            <w:r>
              <w:rPr>
                <w:rFonts w:ascii="Times New Roman" w:hAnsi="Times New Roman" w:cs="Times New Roman"/>
                <w:b/>
                <w:bCs/>
                <w:sz w:val="24"/>
                <w:szCs w:val="24"/>
              </w:rPr>
              <w:t>6</w:t>
            </w:r>
          </w:p>
        </w:tc>
        <w:tc>
          <w:tcPr>
            <w:tcW w:w="1843" w:type="dxa"/>
            <w:vMerge w:val="restart"/>
            <w:shd w:val="clear" w:color="auto" w:fill="auto"/>
            <w:vAlign w:val="center"/>
          </w:tcPr>
          <w:p w14:paraId="0755F8F4"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ОК-01, ОК-02, ОК-04, ОК-07</w:t>
            </w:r>
          </w:p>
          <w:p w14:paraId="083C5740"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
                <w:bCs/>
                <w:i/>
                <w:sz w:val="24"/>
                <w:szCs w:val="24"/>
              </w:rPr>
              <w:t>ПК…</w:t>
            </w:r>
          </w:p>
        </w:tc>
      </w:tr>
      <w:tr w:rsidR="008E23B8" w:rsidRPr="00DE5638" w14:paraId="0291AA70" w14:textId="77777777" w:rsidTr="000A5299">
        <w:trPr>
          <w:trHeight w:val="240"/>
        </w:trPr>
        <w:tc>
          <w:tcPr>
            <w:tcW w:w="2410" w:type="dxa"/>
            <w:vMerge w:val="restart"/>
            <w:shd w:val="clear" w:color="auto" w:fill="auto"/>
          </w:tcPr>
          <w:p w14:paraId="2DBC2389"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Тема 1</w:t>
            </w:r>
            <w:r>
              <w:rPr>
                <w:rFonts w:ascii="Times New Roman" w:hAnsi="Times New Roman" w:cs="Times New Roman"/>
                <w:bCs/>
                <w:sz w:val="24"/>
                <w:szCs w:val="24"/>
              </w:rPr>
              <w:t>0</w:t>
            </w:r>
            <w:r w:rsidRPr="00DE5638">
              <w:rPr>
                <w:rFonts w:ascii="Times New Roman" w:hAnsi="Times New Roman" w:cs="Times New Roman"/>
                <w:bCs/>
                <w:sz w:val="24"/>
                <w:szCs w:val="24"/>
              </w:rPr>
              <w:t>.1</w:t>
            </w:r>
            <w:r>
              <w:rPr>
                <w:rFonts w:ascii="Times New Roman" w:hAnsi="Times New Roman" w:cs="Times New Roman"/>
                <w:bCs/>
                <w:sz w:val="24"/>
                <w:szCs w:val="24"/>
              </w:rPr>
              <w:t>.</w:t>
            </w:r>
            <w:r w:rsidRPr="00DE5638">
              <w:rPr>
                <w:rFonts w:ascii="Times New Roman" w:hAnsi="Times New Roman" w:cs="Times New Roman"/>
                <w:bCs/>
                <w:sz w:val="24"/>
                <w:szCs w:val="24"/>
              </w:rPr>
              <w:t xml:space="preserve"> </w:t>
            </w:r>
          </w:p>
          <w:p w14:paraId="25AC1B02"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C00DE0">
              <w:rPr>
                <w:rFonts w:ascii="Times New Roman" w:hAnsi="Times New Roman" w:cs="Times New Roman"/>
                <w:bCs/>
                <w:sz w:val="24"/>
                <w:szCs w:val="24"/>
              </w:rPr>
              <w:t xml:space="preserve">Селекция </w:t>
            </w:r>
            <w:r>
              <w:rPr>
                <w:rFonts w:ascii="Times New Roman" w:hAnsi="Times New Roman" w:cs="Times New Roman"/>
                <w:bCs/>
                <w:sz w:val="24"/>
                <w:szCs w:val="24"/>
              </w:rPr>
              <w:br/>
            </w:r>
            <w:r w:rsidRPr="00C00DE0">
              <w:rPr>
                <w:rFonts w:ascii="Times New Roman" w:hAnsi="Times New Roman" w:cs="Times New Roman"/>
                <w:bCs/>
                <w:sz w:val="24"/>
                <w:szCs w:val="24"/>
              </w:rPr>
              <w:t>как наука и процесс</w:t>
            </w:r>
          </w:p>
          <w:p w14:paraId="5694E634"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9214" w:type="dxa"/>
            <w:shd w:val="clear" w:color="auto" w:fill="auto"/>
          </w:tcPr>
          <w:p w14:paraId="295047DC"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E5638">
              <w:rPr>
                <w:rFonts w:ascii="Times New Roman" w:hAnsi="Times New Roman" w:cs="Times New Roman"/>
                <w:bCs/>
                <w:sz w:val="24"/>
                <w:szCs w:val="24"/>
              </w:rPr>
              <w:t>Содержание учебного материала</w:t>
            </w:r>
          </w:p>
        </w:tc>
        <w:tc>
          <w:tcPr>
            <w:tcW w:w="992" w:type="dxa"/>
            <w:vMerge w:val="restart"/>
            <w:shd w:val="clear" w:color="auto" w:fill="auto"/>
          </w:tcPr>
          <w:p w14:paraId="07E19D24"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843" w:type="dxa"/>
            <w:vMerge/>
            <w:shd w:val="clear" w:color="auto" w:fill="auto"/>
          </w:tcPr>
          <w:p w14:paraId="755615DD"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7E53422F" w14:textId="77777777" w:rsidTr="000A5299">
        <w:trPr>
          <w:trHeight w:val="240"/>
        </w:trPr>
        <w:tc>
          <w:tcPr>
            <w:tcW w:w="2410" w:type="dxa"/>
            <w:vMerge/>
          </w:tcPr>
          <w:p w14:paraId="29443493"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9214" w:type="dxa"/>
            <w:shd w:val="clear" w:color="auto" w:fill="auto"/>
          </w:tcPr>
          <w:p w14:paraId="38A1B37D"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AB6E52">
              <w:rPr>
                <w:rFonts w:ascii="Times New Roman" w:hAnsi="Times New Roman" w:cs="Times New Roman"/>
                <w:bCs/>
                <w:sz w:val="24"/>
                <w:szCs w:val="24"/>
              </w:rPr>
              <w:t>Селекция как наука и процесс. Зарождение селекции и доместикация. Учение Н. И. Вавилова о центрах многообразия и происхождения культурных растений. Центры происхождения домашних животных. Сорт, порода, штамм.</w:t>
            </w:r>
            <w:r>
              <w:rPr>
                <w:rFonts w:ascii="Times New Roman" w:hAnsi="Times New Roman" w:cs="Times New Roman"/>
                <w:bCs/>
                <w:sz w:val="24"/>
                <w:szCs w:val="24"/>
              </w:rPr>
              <w:t xml:space="preserve"> </w:t>
            </w:r>
            <w:r w:rsidRPr="00AB6E52">
              <w:rPr>
                <w:rFonts w:ascii="Times New Roman" w:hAnsi="Times New Roman" w:cs="Times New Roman"/>
                <w:bCs/>
                <w:sz w:val="24"/>
                <w:szCs w:val="24"/>
              </w:rPr>
              <w:t xml:space="preserve">Современные методы селекции. Массовый </w:t>
            </w:r>
            <w:r>
              <w:rPr>
                <w:rFonts w:ascii="Times New Roman" w:hAnsi="Times New Roman" w:cs="Times New Roman"/>
                <w:bCs/>
                <w:sz w:val="24"/>
                <w:szCs w:val="24"/>
              </w:rPr>
              <w:br/>
            </w:r>
            <w:r w:rsidRPr="00AB6E52">
              <w:rPr>
                <w:rFonts w:ascii="Times New Roman" w:hAnsi="Times New Roman" w:cs="Times New Roman"/>
                <w:bCs/>
                <w:sz w:val="24"/>
                <w:szCs w:val="24"/>
              </w:rPr>
              <w:t>и индивидуальный отборы в селекции растений и животных. Оценка экстерьера. Близкородственное скрещивание – инбридинг. Чистая линия. Скрещивание чистых линий. Гетерозис, или гибридная сила. Неродственное скрещивание – аутбридинг. Отдалённая гибридизация и её успехи. Искусственный мутагенез и получение полиплоидов. Достижения селекции растений, животных и микроорганизмов</w:t>
            </w:r>
          </w:p>
        </w:tc>
        <w:tc>
          <w:tcPr>
            <w:tcW w:w="992" w:type="dxa"/>
            <w:vMerge/>
            <w:shd w:val="clear" w:color="auto" w:fill="auto"/>
          </w:tcPr>
          <w:p w14:paraId="2E6F82DA"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06FBA0C4"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127A34AD" w14:textId="77777777" w:rsidTr="000A5299">
        <w:trPr>
          <w:trHeight w:val="240"/>
        </w:trPr>
        <w:tc>
          <w:tcPr>
            <w:tcW w:w="2410" w:type="dxa"/>
          </w:tcPr>
          <w:p w14:paraId="5B1F141C"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Тема 10.2.</w:t>
            </w:r>
          </w:p>
          <w:p w14:paraId="52536CEF"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Основы биотехнологии</w:t>
            </w:r>
          </w:p>
          <w:p w14:paraId="6586E2D7"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9214" w:type="dxa"/>
            <w:shd w:val="clear" w:color="auto" w:fill="auto"/>
          </w:tcPr>
          <w:p w14:paraId="02B94008" w14:textId="77777777" w:rsidR="008E23B8" w:rsidRPr="00AB6E52"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2E1546">
              <w:rPr>
                <w:rFonts w:ascii="Times New Roman" w:hAnsi="Times New Roman"/>
                <w:sz w:val="24"/>
                <w:szCs w:val="24"/>
              </w:rPr>
              <w:t>Биотехнология как отрасль производства. Генная инженерия. Этапы создания рекомбинантной ДНК и трансгенных организмов. Клеточная инженерия. Клеточные культуры. Микроклональное размножение растений. Клонирование высокопродуктивных сельскохозяйственных организмов. Экологические и этические проблемы. ГМО – генетически модифицированные организмы</w:t>
            </w:r>
          </w:p>
        </w:tc>
        <w:tc>
          <w:tcPr>
            <w:tcW w:w="992" w:type="dxa"/>
            <w:shd w:val="clear" w:color="auto" w:fill="auto"/>
          </w:tcPr>
          <w:p w14:paraId="17DA11EE"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w:t>
            </w:r>
          </w:p>
        </w:tc>
        <w:tc>
          <w:tcPr>
            <w:tcW w:w="1843" w:type="dxa"/>
            <w:vMerge/>
            <w:shd w:val="clear" w:color="auto" w:fill="auto"/>
          </w:tcPr>
          <w:p w14:paraId="23EE9295"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692E4B5F" w14:textId="77777777" w:rsidTr="000A5299">
        <w:trPr>
          <w:trHeight w:val="20"/>
        </w:trPr>
        <w:tc>
          <w:tcPr>
            <w:tcW w:w="2410" w:type="dxa"/>
            <w:vMerge w:val="restart"/>
            <w:shd w:val="clear" w:color="auto" w:fill="auto"/>
          </w:tcPr>
          <w:p w14:paraId="75437C74"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 xml:space="preserve">Тема </w:t>
            </w:r>
            <w:r>
              <w:rPr>
                <w:rFonts w:ascii="Times New Roman" w:hAnsi="Times New Roman" w:cs="Times New Roman"/>
                <w:bCs/>
                <w:sz w:val="24"/>
                <w:szCs w:val="24"/>
              </w:rPr>
              <w:t>10</w:t>
            </w:r>
            <w:r w:rsidRPr="00DE5638">
              <w:rPr>
                <w:rFonts w:ascii="Times New Roman" w:hAnsi="Times New Roman" w:cs="Times New Roman"/>
                <w:bCs/>
                <w:sz w:val="24"/>
                <w:szCs w:val="24"/>
              </w:rPr>
              <w:t>.</w:t>
            </w:r>
            <w:r>
              <w:rPr>
                <w:rFonts w:ascii="Times New Roman" w:hAnsi="Times New Roman" w:cs="Times New Roman"/>
                <w:bCs/>
                <w:sz w:val="24"/>
                <w:szCs w:val="24"/>
              </w:rPr>
              <w:t>3.</w:t>
            </w:r>
            <w:r w:rsidRPr="00DE5638">
              <w:rPr>
                <w:rFonts w:ascii="Times New Roman" w:hAnsi="Times New Roman" w:cs="Times New Roman"/>
                <w:bCs/>
                <w:sz w:val="24"/>
                <w:szCs w:val="24"/>
              </w:rPr>
              <w:t xml:space="preserve"> </w:t>
            </w:r>
          </w:p>
          <w:p w14:paraId="390A6367"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AB6E52">
              <w:rPr>
                <w:rFonts w:ascii="Times New Roman" w:hAnsi="Times New Roman" w:cs="Times New Roman"/>
                <w:bCs/>
                <w:sz w:val="24"/>
                <w:szCs w:val="24"/>
              </w:rPr>
              <w:t xml:space="preserve">Биотехнологии </w:t>
            </w:r>
            <w:r>
              <w:rPr>
                <w:rFonts w:ascii="Times New Roman" w:hAnsi="Times New Roman" w:cs="Times New Roman"/>
                <w:bCs/>
                <w:sz w:val="24"/>
                <w:szCs w:val="24"/>
              </w:rPr>
              <w:br/>
            </w:r>
            <w:r w:rsidRPr="00AB6E52">
              <w:rPr>
                <w:rFonts w:ascii="Times New Roman" w:hAnsi="Times New Roman" w:cs="Times New Roman"/>
                <w:bCs/>
                <w:sz w:val="24"/>
                <w:szCs w:val="24"/>
              </w:rPr>
              <w:t>в жизни</w:t>
            </w:r>
            <w:r>
              <w:rPr>
                <w:rFonts w:ascii="Times New Roman" w:hAnsi="Times New Roman" w:cs="Times New Roman"/>
                <w:bCs/>
                <w:sz w:val="24"/>
                <w:szCs w:val="24"/>
              </w:rPr>
              <w:t xml:space="preserve"> и профессии</w:t>
            </w:r>
          </w:p>
          <w:p w14:paraId="5E944A98"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9214" w:type="dxa"/>
            <w:shd w:val="clear" w:color="auto" w:fill="auto"/>
          </w:tcPr>
          <w:p w14:paraId="79FEA3CC"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Pr>
                <w:rFonts w:ascii="Times New Roman" w:hAnsi="Times New Roman" w:cs="Times New Roman"/>
                <w:b/>
                <w:bCs/>
                <w:sz w:val="24"/>
                <w:szCs w:val="24"/>
              </w:rPr>
              <w:t xml:space="preserve">Профессионально ориентированное </w:t>
            </w:r>
            <w:r w:rsidRPr="00DE5638">
              <w:rPr>
                <w:rFonts w:ascii="Times New Roman" w:hAnsi="Times New Roman" w:cs="Times New Roman"/>
                <w:b/>
                <w:bCs/>
                <w:sz w:val="24"/>
                <w:szCs w:val="24"/>
              </w:rPr>
              <w:t>содержание</w:t>
            </w:r>
            <w:r w:rsidRPr="00DE5638">
              <w:rPr>
                <w:rFonts w:ascii="Times New Roman" w:eastAsia="Times New Roman" w:hAnsi="Times New Roman" w:cs="Times New Roman"/>
                <w:b/>
                <w:sz w:val="24"/>
                <w:szCs w:val="24"/>
              </w:rPr>
              <w:t xml:space="preserve"> (содержание прикладного модуля)</w:t>
            </w:r>
          </w:p>
        </w:tc>
        <w:tc>
          <w:tcPr>
            <w:tcW w:w="992" w:type="dxa"/>
            <w:vMerge w:val="restart"/>
            <w:shd w:val="clear" w:color="auto" w:fill="auto"/>
          </w:tcPr>
          <w:p w14:paraId="38DECF9B"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r>
              <w:rPr>
                <w:rFonts w:ascii="Times New Roman" w:hAnsi="Times New Roman" w:cs="Times New Roman"/>
                <w:bCs/>
                <w:iCs/>
                <w:sz w:val="24"/>
                <w:szCs w:val="24"/>
              </w:rPr>
              <w:t>2</w:t>
            </w:r>
          </w:p>
        </w:tc>
        <w:tc>
          <w:tcPr>
            <w:tcW w:w="1843" w:type="dxa"/>
            <w:vMerge/>
            <w:shd w:val="clear" w:color="auto" w:fill="auto"/>
          </w:tcPr>
          <w:p w14:paraId="56CF48F2"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588FDEAA" w14:textId="77777777" w:rsidTr="000A5299">
        <w:trPr>
          <w:trHeight w:val="20"/>
        </w:trPr>
        <w:tc>
          <w:tcPr>
            <w:tcW w:w="2410" w:type="dxa"/>
            <w:vMerge/>
          </w:tcPr>
          <w:p w14:paraId="300E6516"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vAlign w:val="center"/>
          </w:tcPr>
          <w:p w14:paraId="3348D436" w14:textId="77777777" w:rsidR="008E23B8" w:rsidRPr="00A138F4"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996547">
              <w:rPr>
                <w:rFonts w:ascii="Times New Roman" w:eastAsia="Times New Roman" w:hAnsi="Times New Roman" w:cs="Times New Roman"/>
                <w:sz w:val="24"/>
                <w:szCs w:val="24"/>
              </w:rPr>
              <w:t>Основные направления современной биотехнологии</w:t>
            </w:r>
            <w:r>
              <w:rPr>
                <w:rFonts w:ascii="Times New Roman" w:eastAsia="Times New Roman" w:hAnsi="Times New Roman" w:cs="Times New Roman"/>
                <w:sz w:val="24"/>
                <w:szCs w:val="24"/>
              </w:rPr>
              <w:t xml:space="preserve"> в профессиональной деятельности человека</w:t>
            </w:r>
            <w:r w:rsidRPr="00996547">
              <w:rPr>
                <w:rFonts w:ascii="Times New Roman" w:eastAsia="Times New Roman" w:hAnsi="Times New Roman" w:cs="Times New Roman"/>
                <w:sz w:val="24"/>
                <w:szCs w:val="24"/>
              </w:rPr>
              <w:t xml:space="preserve">. Методы биотехнологии. Объекты биотехнологии. Этика биотехнологических </w:t>
            </w:r>
            <w:r>
              <w:rPr>
                <w:rFonts w:ascii="Times New Roman" w:eastAsia="Times New Roman" w:hAnsi="Times New Roman" w:cs="Times New Roman"/>
                <w:sz w:val="24"/>
                <w:szCs w:val="24"/>
              </w:rPr>
              <w:br/>
            </w:r>
            <w:r w:rsidRPr="00996547">
              <w:rPr>
                <w:rFonts w:ascii="Times New Roman" w:eastAsia="Times New Roman" w:hAnsi="Times New Roman" w:cs="Times New Roman"/>
                <w:sz w:val="24"/>
                <w:szCs w:val="24"/>
              </w:rPr>
              <w:t xml:space="preserve">и генетических экспериментов. Правила поиска и анализа биоэкологической информации </w:t>
            </w:r>
            <w:r>
              <w:rPr>
                <w:rFonts w:ascii="Times New Roman" w:eastAsia="Times New Roman" w:hAnsi="Times New Roman" w:cs="Times New Roman"/>
                <w:sz w:val="24"/>
                <w:szCs w:val="24"/>
              </w:rPr>
              <w:br/>
            </w:r>
            <w:r w:rsidRPr="00996547">
              <w:rPr>
                <w:rFonts w:ascii="Times New Roman" w:eastAsia="Times New Roman" w:hAnsi="Times New Roman" w:cs="Times New Roman"/>
                <w:sz w:val="24"/>
                <w:szCs w:val="24"/>
              </w:rPr>
              <w:t>из различных источников (научная и учебно-научная литература, средства массовой информации, сеть Интернет и другие)</w:t>
            </w:r>
          </w:p>
        </w:tc>
        <w:tc>
          <w:tcPr>
            <w:tcW w:w="992" w:type="dxa"/>
            <w:vMerge/>
            <w:tcBorders>
              <w:bottom w:val="single" w:sz="4" w:space="0" w:color="auto"/>
            </w:tcBorders>
            <w:shd w:val="clear" w:color="auto" w:fill="auto"/>
          </w:tcPr>
          <w:p w14:paraId="0C01DF95"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3EEB00F0"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4A772D75" w14:textId="77777777" w:rsidTr="000A5299">
        <w:trPr>
          <w:trHeight w:val="168"/>
        </w:trPr>
        <w:tc>
          <w:tcPr>
            <w:tcW w:w="2410" w:type="dxa"/>
            <w:vMerge/>
          </w:tcPr>
          <w:p w14:paraId="225DF3AE"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tcBorders>
              <w:bottom w:val="single" w:sz="4" w:space="0" w:color="auto"/>
            </w:tcBorders>
            <w:shd w:val="clear" w:color="auto" w:fill="auto"/>
          </w:tcPr>
          <w:p w14:paraId="095A1E79"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E5638">
              <w:rPr>
                <w:rFonts w:ascii="Times New Roman" w:hAnsi="Times New Roman" w:cs="Times New Roman"/>
                <w:bCs/>
                <w:sz w:val="24"/>
                <w:szCs w:val="24"/>
              </w:rPr>
              <w:t>Практическ</w:t>
            </w:r>
            <w:r>
              <w:rPr>
                <w:rFonts w:ascii="Times New Roman" w:hAnsi="Times New Roman" w:cs="Times New Roman"/>
                <w:bCs/>
                <w:sz w:val="24"/>
                <w:szCs w:val="24"/>
              </w:rPr>
              <w:t>о</w:t>
            </w:r>
            <w:r w:rsidRPr="00DE5638">
              <w:rPr>
                <w:rFonts w:ascii="Times New Roman" w:hAnsi="Times New Roman" w:cs="Times New Roman"/>
                <w:bCs/>
                <w:sz w:val="24"/>
                <w:szCs w:val="24"/>
              </w:rPr>
              <w:t>е заняти</w:t>
            </w:r>
            <w:r>
              <w:rPr>
                <w:rFonts w:ascii="Times New Roman" w:hAnsi="Times New Roman" w:cs="Times New Roman"/>
                <w:bCs/>
                <w:sz w:val="24"/>
                <w:szCs w:val="24"/>
              </w:rPr>
              <w:t>е</w:t>
            </w:r>
          </w:p>
        </w:tc>
        <w:tc>
          <w:tcPr>
            <w:tcW w:w="992" w:type="dxa"/>
            <w:vMerge w:val="restart"/>
            <w:tcBorders>
              <w:top w:val="single" w:sz="4" w:space="0" w:color="auto"/>
            </w:tcBorders>
            <w:shd w:val="clear" w:color="auto" w:fill="auto"/>
          </w:tcPr>
          <w:p w14:paraId="614FCDA3" w14:textId="77777777" w:rsidR="008E23B8" w:rsidRPr="00641650"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r>
              <w:rPr>
                <w:rFonts w:ascii="Times New Roman" w:hAnsi="Times New Roman" w:cs="Times New Roman"/>
                <w:bCs/>
                <w:iCs/>
                <w:sz w:val="24"/>
                <w:szCs w:val="24"/>
              </w:rPr>
              <w:t>2</w:t>
            </w:r>
          </w:p>
        </w:tc>
        <w:tc>
          <w:tcPr>
            <w:tcW w:w="1843" w:type="dxa"/>
            <w:vMerge/>
            <w:shd w:val="clear" w:color="auto" w:fill="auto"/>
          </w:tcPr>
          <w:p w14:paraId="4D90E392"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1060D800" w14:textId="77777777" w:rsidTr="000A5299">
        <w:trPr>
          <w:trHeight w:val="794"/>
        </w:trPr>
        <w:tc>
          <w:tcPr>
            <w:tcW w:w="2410" w:type="dxa"/>
            <w:vMerge/>
          </w:tcPr>
          <w:p w14:paraId="5917BE0A"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tcBorders>
              <w:top w:val="single" w:sz="4" w:space="0" w:color="auto"/>
            </w:tcBorders>
            <w:shd w:val="clear" w:color="auto" w:fill="auto"/>
          </w:tcPr>
          <w:p w14:paraId="7EE26BFB"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13 </w:t>
            </w:r>
            <w:r w:rsidRPr="00996547">
              <w:rPr>
                <w:rFonts w:ascii="Times New Roman" w:eastAsia="Times New Roman" w:hAnsi="Times New Roman" w:cs="Times New Roman"/>
                <w:sz w:val="24"/>
                <w:szCs w:val="24"/>
              </w:rPr>
              <w:t xml:space="preserve">Кейсы на анализ информации о научных достижениях в области генетических технологий, клеточной инженерии, пищевых биотехнологий. </w:t>
            </w:r>
          </w:p>
          <w:p w14:paraId="4F558108"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Pr>
                <w:rFonts w:ascii="Times New Roman" w:eastAsia="Times New Roman" w:hAnsi="Times New Roman" w:cs="Times New Roman"/>
                <w:sz w:val="24"/>
                <w:szCs w:val="24"/>
              </w:rPr>
              <w:t xml:space="preserve">№ 14 </w:t>
            </w:r>
            <w:r w:rsidRPr="00996547">
              <w:rPr>
                <w:rFonts w:ascii="Times New Roman" w:eastAsia="Times New Roman" w:hAnsi="Times New Roman" w:cs="Times New Roman"/>
                <w:sz w:val="24"/>
                <w:szCs w:val="24"/>
              </w:rPr>
              <w:t>Защита кейса: представление результатов решения кейсов (выступление с презентацией)</w:t>
            </w:r>
          </w:p>
        </w:tc>
        <w:tc>
          <w:tcPr>
            <w:tcW w:w="992" w:type="dxa"/>
            <w:vMerge/>
            <w:shd w:val="clear" w:color="auto" w:fill="auto"/>
          </w:tcPr>
          <w:p w14:paraId="1E43EBB2"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p>
        </w:tc>
        <w:tc>
          <w:tcPr>
            <w:tcW w:w="1843" w:type="dxa"/>
            <w:vMerge/>
            <w:shd w:val="clear" w:color="auto" w:fill="auto"/>
          </w:tcPr>
          <w:p w14:paraId="2EB5D2B3"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4F0244F7" w14:textId="77777777" w:rsidTr="000A5299">
        <w:trPr>
          <w:trHeight w:val="283"/>
        </w:trPr>
        <w:tc>
          <w:tcPr>
            <w:tcW w:w="11624" w:type="dxa"/>
            <w:gridSpan w:val="2"/>
          </w:tcPr>
          <w:p w14:paraId="6E4B299A" w14:textId="77777777" w:rsidR="008E23B8" w:rsidRPr="00996547"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DE5638">
              <w:rPr>
                <w:rFonts w:ascii="Times New Roman" w:hAnsi="Times New Roman" w:cs="Times New Roman"/>
                <w:b/>
                <w:sz w:val="24"/>
                <w:szCs w:val="24"/>
              </w:rPr>
              <w:t xml:space="preserve">Раздел </w:t>
            </w:r>
            <w:r>
              <w:rPr>
                <w:rFonts w:ascii="Times New Roman" w:hAnsi="Times New Roman" w:cs="Times New Roman"/>
                <w:b/>
                <w:sz w:val="24"/>
                <w:szCs w:val="24"/>
              </w:rPr>
              <w:t>11</w:t>
            </w:r>
            <w:r w:rsidRPr="00DE5638">
              <w:rPr>
                <w:rFonts w:ascii="Times New Roman" w:hAnsi="Times New Roman" w:cs="Times New Roman"/>
                <w:b/>
                <w:sz w:val="24"/>
                <w:szCs w:val="24"/>
              </w:rPr>
              <w:t>.</w:t>
            </w:r>
            <w:r>
              <w:rPr>
                <w:rFonts w:ascii="Times New Roman" w:hAnsi="Times New Roman" w:cs="Times New Roman"/>
                <w:b/>
                <w:sz w:val="24"/>
                <w:szCs w:val="24"/>
              </w:rPr>
              <w:t xml:space="preserve"> </w:t>
            </w:r>
            <w:r w:rsidRPr="00935896">
              <w:rPr>
                <w:rFonts w:ascii="Times New Roman" w:hAnsi="Times New Roman" w:cs="Times New Roman"/>
                <w:b/>
                <w:sz w:val="24"/>
                <w:szCs w:val="24"/>
              </w:rPr>
              <w:t>Решение кейсов в области биотехнологий</w:t>
            </w:r>
            <w:r>
              <w:rPr>
                <w:rFonts w:ascii="Times New Roman" w:hAnsi="Times New Roman" w:cs="Times New Roman"/>
                <w:b/>
                <w:sz w:val="24"/>
                <w:szCs w:val="24"/>
              </w:rPr>
              <w:t xml:space="preserve"> </w:t>
            </w:r>
            <w:r>
              <w:rPr>
                <w:rStyle w:val="a6"/>
                <w:rFonts w:ascii="Times New Roman" w:hAnsi="Times New Roman"/>
                <w:b/>
                <w:sz w:val="24"/>
                <w:szCs w:val="24"/>
              </w:rPr>
              <w:footnoteReference w:id="9"/>
            </w:r>
          </w:p>
        </w:tc>
        <w:tc>
          <w:tcPr>
            <w:tcW w:w="992" w:type="dxa"/>
            <w:shd w:val="clear" w:color="auto" w:fill="auto"/>
          </w:tcPr>
          <w:p w14:paraId="5487DC39" w14:textId="77777777" w:rsidR="008E23B8" w:rsidRPr="00427ABC"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iCs/>
                <w:sz w:val="24"/>
                <w:szCs w:val="24"/>
                <w:lang w:val="en-US"/>
              </w:rPr>
            </w:pPr>
            <w:r>
              <w:rPr>
                <w:rFonts w:ascii="Times New Roman" w:hAnsi="Times New Roman" w:cs="Times New Roman"/>
                <w:b/>
                <w:iCs/>
                <w:sz w:val="24"/>
                <w:szCs w:val="24"/>
                <w:lang w:val="en-US"/>
              </w:rPr>
              <w:t>6</w:t>
            </w:r>
          </w:p>
        </w:tc>
        <w:tc>
          <w:tcPr>
            <w:tcW w:w="1843" w:type="dxa"/>
            <w:vMerge w:val="restart"/>
            <w:shd w:val="clear" w:color="auto" w:fill="auto"/>
            <w:vAlign w:val="center"/>
          </w:tcPr>
          <w:p w14:paraId="7B186A78"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ОК-01, ОК-02, ОК-04, ОК-07</w:t>
            </w:r>
          </w:p>
          <w:p w14:paraId="72B96FC8"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
                <w:bCs/>
                <w:i/>
                <w:sz w:val="24"/>
                <w:szCs w:val="24"/>
              </w:rPr>
              <w:t>ПК…</w:t>
            </w:r>
          </w:p>
        </w:tc>
      </w:tr>
      <w:tr w:rsidR="008E23B8" w:rsidRPr="00DE5638" w14:paraId="1F9A8BA8" w14:textId="77777777" w:rsidTr="000A5299">
        <w:trPr>
          <w:trHeight w:val="240"/>
        </w:trPr>
        <w:tc>
          <w:tcPr>
            <w:tcW w:w="2410" w:type="dxa"/>
            <w:vMerge w:val="restart"/>
            <w:shd w:val="clear" w:color="auto" w:fill="auto"/>
          </w:tcPr>
          <w:p w14:paraId="251C9492"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Тема 1</w:t>
            </w:r>
            <w:r>
              <w:rPr>
                <w:rFonts w:ascii="Times New Roman" w:hAnsi="Times New Roman" w:cs="Times New Roman"/>
                <w:bCs/>
                <w:sz w:val="24"/>
                <w:szCs w:val="24"/>
              </w:rPr>
              <w:t>1</w:t>
            </w:r>
            <w:r w:rsidRPr="00DE5638">
              <w:rPr>
                <w:rFonts w:ascii="Times New Roman" w:hAnsi="Times New Roman" w:cs="Times New Roman"/>
                <w:bCs/>
                <w:sz w:val="24"/>
                <w:szCs w:val="24"/>
              </w:rPr>
              <w:t>.1</w:t>
            </w:r>
            <w:r>
              <w:rPr>
                <w:rFonts w:ascii="Times New Roman" w:hAnsi="Times New Roman" w:cs="Times New Roman"/>
                <w:bCs/>
                <w:sz w:val="24"/>
                <w:szCs w:val="24"/>
              </w:rPr>
              <w:t>.1.</w:t>
            </w:r>
            <w:r w:rsidRPr="00DE5638">
              <w:rPr>
                <w:rFonts w:ascii="Times New Roman" w:hAnsi="Times New Roman" w:cs="Times New Roman"/>
                <w:bCs/>
                <w:sz w:val="24"/>
                <w:szCs w:val="24"/>
              </w:rPr>
              <w:t xml:space="preserve"> </w:t>
            </w:r>
            <w:r w:rsidRPr="00935896">
              <w:rPr>
                <w:rFonts w:ascii="Times New Roman" w:hAnsi="Times New Roman" w:cs="Times New Roman"/>
                <w:bCs/>
                <w:sz w:val="24"/>
                <w:szCs w:val="24"/>
              </w:rPr>
              <w:t xml:space="preserve">Биотехнологии </w:t>
            </w:r>
            <w:r>
              <w:rPr>
                <w:rFonts w:ascii="Times New Roman" w:hAnsi="Times New Roman" w:cs="Times New Roman"/>
                <w:bCs/>
                <w:sz w:val="24"/>
                <w:szCs w:val="24"/>
              </w:rPr>
              <w:br/>
            </w:r>
            <w:r w:rsidRPr="00935896">
              <w:rPr>
                <w:rFonts w:ascii="Times New Roman" w:hAnsi="Times New Roman" w:cs="Times New Roman"/>
                <w:bCs/>
                <w:sz w:val="24"/>
                <w:szCs w:val="24"/>
              </w:rPr>
              <w:t>в промышленности</w:t>
            </w:r>
          </w:p>
        </w:tc>
        <w:tc>
          <w:tcPr>
            <w:tcW w:w="9214" w:type="dxa"/>
            <w:shd w:val="clear" w:color="auto" w:fill="auto"/>
          </w:tcPr>
          <w:p w14:paraId="547C5A89"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Pr>
                <w:rFonts w:ascii="Times New Roman" w:hAnsi="Times New Roman"/>
                <w:b/>
                <w:sz w:val="24"/>
              </w:rPr>
              <w:t xml:space="preserve">Профессионально ориентированное </w:t>
            </w:r>
            <w:r w:rsidRPr="00F30720">
              <w:rPr>
                <w:rFonts w:ascii="Times New Roman" w:hAnsi="Times New Roman"/>
                <w:b/>
                <w:sz w:val="24"/>
              </w:rPr>
              <w:t>содержание (содержание прикладного модуля)</w:t>
            </w:r>
          </w:p>
        </w:tc>
        <w:tc>
          <w:tcPr>
            <w:tcW w:w="992" w:type="dxa"/>
            <w:vMerge w:val="restart"/>
            <w:shd w:val="clear" w:color="auto" w:fill="auto"/>
          </w:tcPr>
          <w:p w14:paraId="41AA2E22" w14:textId="77777777" w:rsidR="008E23B8" w:rsidRPr="00427ABC"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lang w:val="en-US"/>
              </w:rPr>
            </w:pPr>
            <w:r>
              <w:rPr>
                <w:rFonts w:ascii="Times New Roman" w:hAnsi="Times New Roman" w:cs="Times New Roman"/>
                <w:bCs/>
                <w:sz w:val="24"/>
                <w:szCs w:val="24"/>
                <w:lang w:val="en-US"/>
              </w:rPr>
              <w:t>6</w:t>
            </w:r>
          </w:p>
        </w:tc>
        <w:tc>
          <w:tcPr>
            <w:tcW w:w="1843" w:type="dxa"/>
            <w:vMerge/>
            <w:shd w:val="clear" w:color="auto" w:fill="auto"/>
            <w:vAlign w:val="center"/>
          </w:tcPr>
          <w:p w14:paraId="38B8AB90"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4E9E0BFB" w14:textId="77777777" w:rsidTr="000A5299">
        <w:trPr>
          <w:trHeight w:val="240"/>
        </w:trPr>
        <w:tc>
          <w:tcPr>
            <w:tcW w:w="2410" w:type="dxa"/>
            <w:vMerge/>
          </w:tcPr>
          <w:p w14:paraId="06EC656E"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9214" w:type="dxa"/>
            <w:shd w:val="clear" w:color="auto" w:fill="auto"/>
            <w:vAlign w:val="center"/>
          </w:tcPr>
          <w:p w14:paraId="35FBE5AF"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4"/>
                <w:szCs w:val="24"/>
              </w:rPr>
            </w:pPr>
            <w:r w:rsidRPr="00996547">
              <w:rPr>
                <w:rFonts w:ascii="Times New Roman" w:eastAsia="Times New Roman" w:hAnsi="Times New Roman" w:cs="Times New Roman"/>
                <w:sz w:val="24"/>
                <w:szCs w:val="24"/>
              </w:rPr>
              <w:t>Развитие промышленной биотехнологий и ее применение в жизни человека, поиск и анализ информации из различных источников (научная и учебно-научная литература, средства массовой информации, сеть Интернет и другие)</w:t>
            </w:r>
          </w:p>
        </w:tc>
        <w:tc>
          <w:tcPr>
            <w:tcW w:w="992" w:type="dxa"/>
            <w:vMerge/>
            <w:shd w:val="clear" w:color="auto" w:fill="auto"/>
          </w:tcPr>
          <w:p w14:paraId="1BA7314F"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781B6928"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3469EF73" w14:textId="77777777" w:rsidTr="000A5299">
        <w:trPr>
          <w:trHeight w:val="240"/>
        </w:trPr>
        <w:tc>
          <w:tcPr>
            <w:tcW w:w="2410" w:type="dxa"/>
            <w:vMerge/>
          </w:tcPr>
          <w:p w14:paraId="203E7E1E"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9214" w:type="dxa"/>
            <w:shd w:val="clear" w:color="auto" w:fill="auto"/>
            <w:vAlign w:val="center"/>
          </w:tcPr>
          <w:p w14:paraId="187907E3" w14:textId="77777777" w:rsidR="008E23B8" w:rsidRPr="00503004"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4"/>
                <w:szCs w:val="24"/>
              </w:rPr>
            </w:pPr>
            <w:r w:rsidRPr="00503004">
              <w:rPr>
                <w:rFonts w:ascii="Times New Roman" w:hAnsi="Times New Roman" w:cs="Times New Roman"/>
                <w:bCs/>
                <w:sz w:val="24"/>
                <w:szCs w:val="24"/>
              </w:rPr>
              <w:t xml:space="preserve">Практические занятия </w:t>
            </w:r>
          </w:p>
        </w:tc>
        <w:tc>
          <w:tcPr>
            <w:tcW w:w="992" w:type="dxa"/>
            <w:vMerge w:val="restart"/>
            <w:shd w:val="clear" w:color="auto" w:fill="auto"/>
          </w:tcPr>
          <w:p w14:paraId="763051C6" w14:textId="77777777" w:rsidR="008E23B8" w:rsidRPr="00503004"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c>
          <w:tcPr>
            <w:tcW w:w="1843" w:type="dxa"/>
            <w:vMerge/>
            <w:shd w:val="clear" w:color="auto" w:fill="auto"/>
          </w:tcPr>
          <w:p w14:paraId="36BE0F9E"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4782F21C" w14:textId="77777777" w:rsidTr="000A5299">
        <w:trPr>
          <w:trHeight w:val="240"/>
        </w:trPr>
        <w:tc>
          <w:tcPr>
            <w:tcW w:w="2410" w:type="dxa"/>
            <w:vMerge/>
          </w:tcPr>
          <w:p w14:paraId="5F13DA74"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9214" w:type="dxa"/>
            <w:shd w:val="clear" w:color="auto" w:fill="auto"/>
            <w:vAlign w:val="center"/>
          </w:tcPr>
          <w:p w14:paraId="17B07F84"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15 </w:t>
            </w:r>
            <w:r w:rsidRPr="00503004">
              <w:rPr>
                <w:rFonts w:ascii="Times New Roman" w:eastAsia="Times New Roman" w:hAnsi="Times New Roman" w:cs="Times New Roman"/>
                <w:sz w:val="24"/>
                <w:szCs w:val="24"/>
              </w:rPr>
              <w:t xml:space="preserve">Кейсы на анализ информации о развитии промышленной биотехнологий (по </w:t>
            </w:r>
            <w:r>
              <w:rPr>
                <w:rFonts w:ascii="Times New Roman" w:eastAsia="Times New Roman" w:hAnsi="Times New Roman" w:cs="Times New Roman"/>
                <w:sz w:val="24"/>
                <w:szCs w:val="24"/>
              </w:rPr>
              <w:t>мини-</w:t>
            </w:r>
            <w:r w:rsidRPr="00503004">
              <w:rPr>
                <w:rFonts w:ascii="Times New Roman" w:eastAsia="Times New Roman" w:hAnsi="Times New Roman" w:cs="Times New Roman"/>
                <w:sz w:val="24"/>
                <w:szCs w:val="24"/>
              </w:rPr>
              <w:t>группам)</w:t>
            </w:r>
            <w:r>
              <w:rPr>
                <w:rFonts w:ascii="Times New Roman" w:eastAsia="Times New Roman" w:hAnsi="Times New Roman" w:cs="Times New Roman"/>
                <w:sz w:val="24"/>
                <w:szCs w:val="24"/>
              </w:rPr>
              <w:t>.</w:t>
            </w:r>
          </w:p>
          <w:p w14:paraId="6918A997" w14:textId="77777777" w:rsidR="008E23B8" w:rsidRPr="00503004"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4"/>
                <w:szCs w:val="24"/>
              </w:rPr>
            </w:pPr>
            <w:r>
              <w:rPr>
                <w:rFonts w:ascii="Times New Roman" w:eastAsia="Times New Roman" w:hAnsi="Times New Roman" w:cs="Times New Roman"/>
                <w:sz w:val="24"/>
                <w:szCs w:val="24"/>
              </w:rPr>
              <w:t xml:space="preserve">№ 16 </w:t>
            </w:r>
            <w:r w:rsidRPr="00996547">
              <w:rPr>
                <w:rFonts w:ascii="Times New Roman" w:eastAsia="Times New Roman" w:hAnsi="Times New Roman" w:cs="Times New Roman"/>
                <w:sz w:val="24"/>
                <w:szCs w:val="24"/>
              </w:rPr>
              <w:t>Защита кейса: представление результатов решения кейсов (выступление с презентацией)</w:t>
            </w:r>
          </w:p>
        </w:tc>
        <w:tc>
          <w:tcPr>
            <w:tcW w:w="992" w:type="dxa"/>
            <w:vMerge/>
            <w:shd w:val="clear" w:color="auto" w:fill="auto"/>
          </w:tcPr>
          <w:p w14:paraId="722F005C"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102DC8F4"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11868389" w14:textId="77777777" w:rsidTr="000A5299">
        <w:trPr>
          <w:trHeight w:val="182"/>
        </w:trPr>
        <w:tc>
          <w:tcPr>
            <w:tcW w:w="2410" w:type="dxa"/>
            <w:vMerge w:val="restart"/>
            <w:shd w:val="clear" w:color="auto" w:fill="auto"/>
          </w:tcPr>
          <w:p w14:paraId="058F023A"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Тема 1</w:t>
            </w:r>
            <w:r>
              <w:rPr>
                <w:rFonts w:ascii="Times New Roman" w:hAnsi="Times New Roman" w:cs="Times New Roman"/>
                <w:bCs/>
                <w:sz w:val="24"/>
                <w:szCs w:val="24"/>
              </w:rPr>
              <w:t>1.1.2.</w:t>
            </w:r>
            <w:r w:rsidRPr="00DE5638">
              <w:rPr>
                <w:rFonts w:ascii="Times New Roman" w:hAnsi="Times New Roman" w:cs="Times New Roman"/>
                <w:bCs/>
                <w:sz w:val="24"/>
                <w:szCs w:val="24"/>
              </w:rPr>
              <w:t xml:space="preserve"> </w:t>
            </w:r>
          </w:p>
          <w:p w14:paraId="5A552DAE"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935896">
              <w:rPr>
                <w:rFonts w:ascii="Times New Roman" w:hAnsi="Times New Roman" w:cs="Times New Roman"/>
                <w:bCs/>
                <w:sz w:val="24"/>
                <w:szCs w:val="24"/>
              </w:rPr>
              <w:t>Социально-этические аспекты биотехнологий</w:t>
            </w:r>
          </w:p>
        </w:tc>
        <w:tc>
          <w:tcPr>
            <w:tcW w:w="9214" w:type="dxa"/>
            <w:shd w:val="clear" w:color="auto" w:fill="auto"/>
          </w:tcPr>
          <w:p w14:paraId="10C65869"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Pr>
                <w:rFonts w:ascii="Times New Roman" w:hAnsi="Times New Roman"/>
                <w:b/>
                <w:sz w:val="24"/>
              </w:rPr>
              <w:t xml:space="preserve">Профессионально ориентированное </w:t>
            </w:r>
            <w:r w:rsidRPr="00F30720">
              <w:rPr>
                <w:rFonts w:ascii="Times New Roman" w:hAnsi="Times New Roman"/>
                <w:b/>
                <w:sz w:val="24"/>
              </w:rPr>
              <w:t>содержание (содержание прикладного модуля)</w:t>
            </w:r>
          </w:p>
        </w:tc>
        <w:tc>
          <w:tcPr>
            <w:tcW w:w="992" w:type="dxa"/>
            <w:vMerge w:val="restart"/>
            <w:shd w:val="clear" w:color="auto" w:fill="auto"/>
          </w:tcPr>
          <w:p w14:paraId="243A72B6" w14:textId="77777777" w:rsidR="008E23B8" w:rsidRPr="00427ABC"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lang w:val="en-US"/>
              </w:rPr>
            </w:pPr>
            <w:r>
              <w:rPr>
                <w:rFonts w:ascii="Times New Roman" w:hAnsi="Times New Roman" w:cs="Times New Roman"/>
                <w:bCs/>
                <w:sz w:val="24"/>
                <w:szCs w:val="24"/>
                <w:lang w:val="en-US"/>
              </w:rPr>
              <w:t>6</w:t>
            </w:r>
          </w:p>
        </w:tc>
        <w:tc>
          <w:tcPr>
            <w:tcW w:w="1843" w:type="dxa"/>
            <w:vMerge/>
            <w:shd w:val="clear" w:color="auto" w:fill="auto"/>
          </w:tcPr>
          <w:p w14:paraId="714F7D4A"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0AE58E71" w14:textId="77777777" w:rsidTr="000A5299">
        <w:trPr>
          <w:trHeight w:val="20"/>
        </w:trPr>
        <w:tc>
          <w:tcPr>
            <w:tcW w:w="2410" w:type="dxa"/>
            <w:vMerge/>
          </w:tcPr>
          <w:p w14:paraId="7070D7CA"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9214" w:type="dxa"/>
            <w:shd w:val="clear" w:color="auto" w:fill="auto"/>
            <w:vAlign w:val="center"/>
          </w:tcPr>
          <w:p w14:paraId="341342FD"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Cs/>
                <w:sz w:val="24"/>
                <w:szCs w:val="24"/>
              </w:rPr>
            </w:pPr>
            <w:r w:rsidRPr="00996547">
              <w:rPr>
                <w:rFonts w:ascii="Times New Roman" w:eastAsia="Times New Roman" w:hAnsi="Times New Roman" w:cs="Times New Roman"/>
                <w:sz w:val="24"/>
                <w:szCs w:val="24"/>
              </w:rPr>
              <w:t xml:space="preserve">Этические аспекты развития биотехнологий и применение их в жизни человека, поиск </w:t>
            </w:r>
            <w:r>
              <w:rPr>
                <w:rFonts w:ascii="Times New Roman" w:eastAsia="Times New Roman" w:hAnsi="Times New Roman" w:cs="Times New Roman"/>
                <w:sz w:val="24"/>
                <w:szCs w:val="24"/>
              </w:rPr>
              <w:br/>
            </w:r>
            <w:r w:rsidRPr="00996547">
              <w:rPr>
                <w:rFonts w:ascii="Times New Roman" w:eastAsia="Times New Roman" w:hAnsi="Times New Roman" w:cs="Times New Roman"/>
                <w:sz w:val="24"/>
                <w:szCs w:val="24"/>
              </w:rPr>
              <w:t>и анализ информации из различных источников (научная и учебно-научная литература, средства массовой информации, сеть Интернет и другие)</w:t>
            </w:r>
          </w:p>
        </w:tc>
        <w:tc>
          <w:tcPr>
            <w:tcW w:w="992" w:type="dxa"/>
            <w:vMerge/>
            <w:shd w:val="clear" w:color="auto" w:fill="auto"/>
          </w:tcPr>
          <w:p w14:paraId="61FDBF3F"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5E9EBDD5"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2E88809F" w14:textId="77777777" w:rsidTr="000A5299">
        <w:trPr>
          <w:trHeight w:val="20"/>
        </w:trPr>
        <w:tc>
          <w:tcPr>
            <w:tcW w:w="2410" w:type="dxa"/>
            <w:vMerge/>
          </w:tcPr>
          <w:p w14:paraId="23963468"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9214" w:type="dxa"/>
            <w:shd w:val="clear" w:color="auto" w:fill="auto"/>
          </w:tcPr>
          <w:p w14:paraId="54654BD4" w14:textId="77777777" w:rsidR="008E23B8" w:rsidRPr="00287301"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DE5638">
              <w:rPr>
                <w:rFonts w:ascii="Times New Roman" w:hAnsi="Times New Roman" w:cs="Times New Roman"/>
                <w:bCs/>
                <w:sz w:val="24"/>
                <w:szCs w:val="24"/>
              </w:rPr>
              <w:t>Практические занятия</w:t>
            </w:r>
          </w:p>
        </w:tc>
        <w:tc>
          <w:tcPr>
            <w:tcW w:w="992" w:type="dxa"/>
            <w:vMerge w:val="restart"/>
            <w:shd w:val="clear" w:color="auto" w:fill="auto"/>
          </w:tcPr>
          <w:p w14:paraId="4D1AD9E2"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4</w:t>
            </w:r>
          </w:p>
        </w:tc>
        <w:tc>
          <w:tcPr>
            <w:tcW w:w="1843" w:type="dxa"/>
            <w:vMerge/>
            <w:shd w:val="clear" w:color="auto" w:fill="auto"/>
          </w:tcPr>
          <w:p w14:paraId="1A259316"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32087FDF" w14:textId="77777777" w:rsidTr="000A5299">
        <w:trPr>
          <w:trHeight w:val="20"/>
        </w:trPr>
        <w:tc>
          <w:tcPr>
            <w:tcW w:w="2410" w:type="dxa"/>
            <w:vMerge/>
          </w:tcPr>
          <w:p w14:paraId="45BB0E21"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9214" w:type="dxa"/>
            <w:shd w:val="clear" w:color="auto" w:fill="auto"/>
          </w:tcPr>
          <w:p w14:paraId="3419F4EF"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15 </w:t>
            </w:r>
            <w:r w:rsidRPr="00996547">
              <w:rPr>
                <w:rFonts w:ascii="Times New Roman" w:eastAsia="Times New Roman" w:hAnsi="Times New Roman" w:cs="Times New Roman"/>
                <w:sz w:val="24"/>
                <w:szCs w:val="24"/>
              </w:rPr>
              <w:t xml:space="preserve">Кейсы на анализ информации об этических аспектах развития биотехнологий (по </w:t>
            </w:r>
            <w:r>
              <w:rPr>
                <w:rFonts w:ascii="Times New Roman" w:eastAsia="Times New Roman" w:hAnsi="Times New Roman" w:cs="Times New Roman"/>
                <w:sz w:val="24"/>
                <w:szCs w:val="24"/>
              </w:rPr>
              <w:t>мини-</w:t>
            </w:r>
            <w:r w:rsidRPr="00996547">
              <w:rPr>
                <w:rFonts w:ascii="Times New Roman" w:eastAsia="Times New Roman" w:hAnsi="Times New Roman" w:cs="Times New Roman"/>
                <w:sz w:val="24"/>
                <w:szCs w:val="24"/>
              </w:rPr>
              <w:t>группам)</w:t>
            </w:r>
            <w:r>
              <w:rPr>
                <w:rFonts w:ascii="Times New Roman" w:eastAsia="Times New Roman" w:hAnsi="Times New Roman" w:cs="Times New Roman"/>
                <w:sz w:val="24"/>
                <w:szCs w:val="24"/>
              </w:rPr>
              <w:t>.</w:t>
            </w:r>
          </w:p>
          <w:p w14:paraId="62D652B5"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Pr>
                <w:rFonts w:ascii="Times New Roman" w:eastAsia="Times New Roman" w:hAnsi="Times New Roman" w:cs="Times New Roman"/>
                <w:sz w:val="24"/>
                <w:szCs w:val="24"/>
              </w:rPr>
              <w:t xml:space="preserve">№ 16 </w:t>
            </w:r>
            <w:r w:rsidRPr="00996547">
              <w:rPr>
                <w:rFonts w:ascii="Times New Roman" w:eastAsia="Times New Roman" w:hAnsi="Times New Roman" w:cs="Times New Roman"/>
                <w:sz w:val="24"/>
                <w:szCs w:val="24"/>
              </w:rPr>
              <w:t>Защита кейса: представление результатов решения кейсов (выступление с презентацией)</w:t>
            </w:r>
          </w:p>
        </w:tc>
        <w:tc>
          <w:tcPr>
            <w:tcW w:w="992" w:type="dxa"/>
            <w:vMerge/>
            <w:shd w:val="clear" w:color="auto" w:fill="auto"/>
          </w:tcPr>
          <w:p w14:paraId="532FDA72"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6DDC2872"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0925D52A" w14:textId="77777777" w:rsidTr="000A5299">
        <w:trPr>
          <w:trHeight w:val="20"/>
        </w:trPr>
        <w:tc>
          <w:tcPr>
            <w:tcW w:w="2410" w:type="dxa"/>
            <w:vMerge w:val="restart"/>
            <w:shd w:val="clear" w:color="auto" w:fill="auto"/>
          </w:tcPr>
          <w:p w14:paraId="0B1E5B91"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sidRPr="00DE5638">
              <w:rPr>
                <w:rFonts w:ascii="Times New Roman" w:hAnsi="Times New Roman" w:cs="Times New Roman"/>
                <w:bCs/>
                <w:sz w:val="24"/>
                <w:szCs w:val="24"/>
              </w:rPr>
              <w:t>Тема 1</w:t>
            </w:r>
            <w:r>
              <w:rPr>
                <w:rFonts w:ascii="Times New Roman" w:hAnsi="Times New Roman" w:cs="Times New Roman"/>
                <w:bCs/>
                <w:sz w:val="24"/>
                <w:szCs w:val="24"/>
              </w:rPr>
              <w:t>1.1</w:t>
            </w:r>
            <w:r w:rsidRPr="00DE5638">
              <w:rPr>
                <w:rFonts w:ascii="Times New Roman" w:hAnsi="Times New Roman" w:cs="Times New Roman"/>
                <w:bCs/>
                <w:sz w:val="24"/>
                <w:szCs w:val="24"/>
              </w:rPr>
              <w:t>.</w:t>
            </w:r>
            <w:r>
              <w:rPr>
                <w:rFonts w:ascii="Times New Roman" w:hAnsi="Times New Roman" w:cs="Times New Roman"/>
                <w:bCs/>
                <w:sz w:val="24"/>
                <w:szCs w:val="24"/>
              </w:rPr>
              <w:t>3.</w:t>
            </w:r>
            <w:r w:rsidRPr="00DE5638">
              <w:rPr>
                <w:rFonts w:ascii="Times New Roman" w:hAnsi="Times New Roman" w:cs="Times New Roman"/>
                <w:bCs/>
                <w:sz w:val="24"/>
                <w:szCs w:val="24"/>
              </w:rPr>
              <w:t xml:space="preserve"> </w:t>
            </w:r>
            <w:r w:rsidRPr="00A06AD1">
              <w:rPr>
                <w:rFonts w:ascii="Times New Roman" w:hAnsi="Times New Roman" w:cs="Times New Roman"/>
                <w:bCs/>
                <w:sz w:val="24"/>
                <w:szCs w:val="24"/>
              </w:rPr>
              <w:t xml:space="preserve">Биотехнологии </w:t>
            </w:r>
            <w:r>
              <w:rPr>
                <w:rFonts w:ascii="Times New Roman" w:hAnsi="Times New Roman" w:cs="Times New Roman"/>
                <w:bCs/>
                <w:sz w:val="24"/>
                <w:szCs w:val="24"/>
              </w:rPr>
              <w:br/>
            </w:r>
            <w:r w:rsidRPr="00A06AD1">
              <w:rPr>
                <w:rFonts w:ascii="Times New Roman" w:hAnsi="Times New Roman" w:cs="Times New Roman"/>
                <w:bCs/>
                <w:sz w:val="24"/>
                <w:szCs w:val="24"/>
              </w:rPr>
              <w:t>и технические системы</w:t>
            </w:r>
          </w:p>
        </w:tc>
        <w:tc>
          <w:tcPr>
            <w:tcW w:w="9214" w:type="dxa"/>
            <w:shd w:val="clear" w:color="auto" w:fill="auto"/>
          </w:tcPr>
          <w:p w14:paraId="26AB7D14"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Pr>
                <w:rFonts w:ascii="Times New Roman" w:hAnsi="Times New Roman"/>
                <w:b/>
                <w:sz w:val="24"/>
              </w:rPr>
              <w:t xml:space="preserve">Профессионально ориентированное </w:t>
            </w:r>
            <w:r w:rsidRPr="00F30720">
              <w:rPr>
                <w:rFonts w:ascii="Times New Roman" w:hAnsi="Times New Roman"/>
                <w:b/>
                <w:sz w:val="24"/>
              </w:rPr>
              <w:t>содержание (содержание прикладного модуля)</w:t>
            </w:r>
          </w:p>
        </w:tc>
        <w:tc>
          <w:tcPr>
            <w:tcW w:w="992" w:type="dxa"/>
            <w:vMerge w:val="restart"/>
            <w:shd w:val="clear" w:color="auto" w:fill="auto"/>
          </w:tcPr>
          <w:p w14:paraId="1BEA32F9"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r>
              <w:rPr>
                <w:rFonts w:ascii="Times New Roman" w:hAnsi="Times New Roman" w:cs="Times New Roman"/>
                <w:bCs/>
                <w:iCs/>
                <w:sz w:val="24"/>
                <w:szCs w:val="24"/>
              </w:rPr>
              <w:t>6</w:t>
            </w:r>
          </w:p>
        </w:tc>
        <w:tc>
          <w:tcPr>
            <w:tcW w:w="1843" w:type="dxa"/>
            <w:vMerge/>
            <w:shd w:val="clear" w:color="auto" w:fill="auto"/>
          </w:tcPr>
          <w:p w14:paraId="02B2319C"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38CA7C5D" w14:textId="77777777" w:rsidTr="000A5299">
        <w:trPr>
          <w:trHeight w:val="20"/>
        </w:trPr>
        <w:tc>
          <w:tcPr>
            <w:tcW w:w="2410" w:type="dxa"/>
            <w:vMerge/>
          </w:tcPr>
          <w:p w14:paraId="0B6F552D"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49234A32" w14:textId="77777777" w:rsidR="008E23B8" w:rsidRPr="004E52DB"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996547">
              <w:rPr>
                <w:rFonts w:ascii="Times New Roman" w:eastAsia="Times New Roman" w:hAnsi="Times New Roman" w:cs="Times New Roman"/>
                <w:sz w:val="24"/>
                <w:szCs w:val="24"/>
              </w:rPr>
              <w:t>Развитие биотехнологий с применением технических систем (биоинженерия, биоинформатика, бионика) и их применение в жизни человека, поиск и анализ информации из различных источников (научная и учебно-научная литература, средства массовой информации, сеть Интернет и другие)</w:t>
            </w:r>
          </w:p>
        </w:tc>
        <w:tc>
          <w:tcPr>
            <w:tcW w:w="992" w:type="dxa"/>
            <w:vMerge/>
            <w:shd w:val="clear" w:color="auto" w:fill="auto"/>
          </w:tcPr>
          <w:p w14:paraId="69E24D36"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p>
        </w:tc>
        <w:tc>
          <w:tcPr>
            <w:tcW w:w="1843" w:type="dxa"/>
            <w:vMerge/>
            <w:shd w:val="clear" w:color="auto" w:fill="auto"/>
          </w:tcPr>
          <w:p w14:paraId="29B8FCE4"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4E1AA3AB" w14:textId="77777777" w:rsidTr="000A5299">
        <w:trPr>
          <w:trHeight w:val="20"/>
        </w:trPr>
        <w:tc>
          <w:tcPr>
            <w:tcW w:w="2410" w:type="dxa"/>
            <w:vMerge/>
          </w:tcPr>
          <w:p w14:paraId="4B11C4D7"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03B949C5"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E5638">
              <w:rPr>
                <w:rFonts w:ascii="Times New Roman" w:hAnsi="Times New Roman" w:cs="Times New Roman"/>
                <w:bCs/>
                <w:sz w:val="24"/>
                <w:szCs w:val="24"/>
              </w:rPr>
              <w:t>Практические занятия</w:t>
            </w:r>
          </w:p>
        </w:tc>
        <w:tc>
          <w:tcPr>
            <w:tcW w:w="992" w:type="dxa"/>
            <w:vMerge w:val="restart"/>
            <w:shd w:val="clear" w:color="auto" w:fill="auto"/>
          </w:tcPr>
          <w:p w14:paraId="764FBFFD" w14:textId="77777777" w:rsidR="008E23B8" w:rsidRPr="00641650"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r>
              <w:rPr>
                <w:rFonts w:ascii="Times New Roman" w:hAnsi="Times New Roman" w:cs="Times New Roman"/>
                <w:bCs/>
                <w:iCs/>
                <w:sz w:val="24"/>
                <w:szCs w:val="24"/>
              </w:rPr>
              <w:t>4</w:t>
            </w:r>
          </w:p>
        </w:tc>
        <w:tc>
          <w:tcPr>
            <w:tcW w:w="1843" w:type="dxa"/>
            <w:vMerge/>
            <w:shd w:val="clear" w:color="auto" w:fill="auto"/>
          </w:tcPr>
          <w:p w14:paraId="6C853A4E"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4DCBCB66" w14:textId="77777777" w:rsidTr="000A5299">
        <w:trPr>
          <w:trHeight w:val="20"/>
        </w:trPr>
        <w:tc>
          <w:tcPr>
            <w:tcW w:w="2410" w:type="dxa"/>
            <w:vMerge/>
          </w:tcPr>
          <w:p w14:paraId="6F05AF29"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c>
          <w:tcPr>
            <w:tcW w:w="9214" w:type="dxa"/>
            <w:shd w:val="clear" w:color="auto" w:fill="auto"/>
          </w:tcPr>
          <w:p w14:paraId="481DA225"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15 </w:t>
            </w:r>
            <w:r w:rsidRPr="00996547">
              <w:rPr>
                <w:rFonts w:ascii="Times New Roman" w:eastAsia="Times New Roman" w:hAnsi="Times New Roman" w:cs="Times New Roman"/>
                <w:sz w:val="24"/>
                <w:szCs w:val="24"/>
              </w:rPr>
              <w:t xml:space="preserve">Кейсы на анализ информации о развитии биотехнологий с применением технических систем (по </w:t>
            </w:r>
            <w:r>
              <w:rPr>
                <w:rFonts w:ascii="Times New Roman" w:eastAsia="Times New Roman" w:hAnsi="Times New Roman" w:cs="Times New Roman"/>
                <w:sz w:val="24"/>
                <w:szCs w:val="24"/>
              </w:rPr>
              <w:t>мини-</w:t>
            </w:r>
            <w:r w:rsidRPr="00996547">
              <w:rPr>
                <w:rFonts w:ascii="Times New Roman" w:eastAsia="Times New Roman" w:hAnsi="Times New Roman" w:cs="Times New Roman"/>
                <w:sz w:val="24"/>
                <w:szCs w:val="24"/>
              </w:rPr>
              <w:t>группам)</w:t>
            </w:r>
            <w:r>
              <w:rPr>
                <w:rFonts w:ascii="Times New Roman" w:eastAsia="Times New Roman" w:hAnsi="Times New Roman" w:cs="Times New Roman"/>
                <w:sz w:val="24"/>
                <w:szCs w:val="24"/>
              </w:rPr>
              <w:t>.</w:t>
            </w:r>
          </w:p>
          <w:p w14:paraId="33E22ECC"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Pr>
                <w:rFonts w:ascii="Times New Roman" w:eastAsia="Times New Roman" w:hAnsi="Times New Roman" w:cs="Times New Roman"/>
                <w:sz w:val="24"/>
                <w:szCs w:val="24"/>
              </w:rPr>
              <w:t xml:space="preserve">№ 16 </w:t>
            </w:r>
            <w:r w:rsidRPr="00996547">
              <w:rPr>
                <w:rFonts w:ascii="Times New Roman" w:eastAsia="Times New Roman" w:hAnsi="Times New Roman" w:cs="Times New Roman"/>
                <w:sz w:val="24"/>
                <w:szCs w:val="24"/>
              </w:rPr>
              <w:t>Защита кейса: представление результатов решения кейсов (выступление с презентацией)</w:t>
            </w:r>
          </w:p>
        </w:tc>
        <w:tc>
          <w:tcPr>
            <w:tcW w:w="992" w:type="dxa"/>
            <w:vMerge/>
            <w:shd w:val="clear" w:color="auto" w:fill="auto"/>
          </w:tcPr>
          <w:p w14:paraId="072A1B49" w14:textId="77777777" w:rsidR="008E23B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Cs/>
                <w:sz w:val="24"/>
                <w:szCs w:val="24"/>
              </w:rPr>
            </w:pPr>
          </w:p>
        </w:tc>
        <w:tc>
          <w:tcPr>
            <w:tcW w:w="1843" w:type="dxa"/>
            <w:vMerge/>
            <w:shd w:val="clear" w:color="auto" w:fill="auto"/>
          </w:tcPr>
          <w:p w14:paraId="75656475"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178DFB3B" w14:textId="77777777" w:rsidTr="000A5299">
        <w:trPr>
          <w:trHeight w:val="240"/>
        </w:trPr>
        <w:tc>
          <w:tcPr>
            <w:tcW w:w="11624" w:type="dxa"/>
            <w:gridSpan w:val="2"/>
            <w:shd w:val="clear" w:color="auto" w:fill="auto"/>
          </w:tcPr>
          <w:p w14:paraId="1E46DB4D"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E5638">
              <w:rPr>
                <w:rFonts w:ascii="Times New Roman" w:hAnsi="Times New Roman" w:cs="Times New Roman"/>
                <w:b/>
                <w:bCs/>
                <w:sz w:val="24"/>
                <w:szCs w:val="24"/>
              </w:rPr>
              <w:t xml:space="preserve">Промежуточная аттестация </w:t>
            </w:r>
            <w:r w:rsidRPr="00EA4AB8">
              <w:rPr>
                <w:rFonts w:ascii="Times New Roman" w:hAnsi="Times New Roman" w:cs="Times New Roman"/>
                <w:sz w:val="24"/>
                <w:szCs w:val="24"/>
              </w:rPr>
              <w:t>(дифференцированный</w:t>
            </w:r>
            <w:r>
              <w:rPr>
                <w:rFonts w:ascii="Times New Roman" w:hAnsi="Times New Roman" w:cs="Times New Roman"/>
                <w:b/>
                <w:bCs/>
                <w:sz w:val="24"/>
                <w:szCs w:val="24"/>
              </w:rPr>
              <w:t xml:space="preserve"> </w:t>
            </w:r>
            <w:r w:rsidRPr="00EA4AB8">
              <w:rPr>
                <w:rFonts w:ascii="Times New Roman" w:hAnsi="Times New Roman" w:cs="Times New Roman"/>
                <w:sz w:val="24"/>
                <w:szCs w:val="24"/>
              </w:rPr>
              <w:t>зачет)</w:t>
            </w:r>
          </w:p>
        </w:tc>
        <w:tc>
          <w:tcPr>
            <w:tcW w:w="992" w:type="dxa"/>
            <w:shd w:val="clear" w:color="auto" w:fill="auto"/>
          </w:tcPr>
          <w:p w14:paraId="1F57EB3F"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p>
        </w:tc>
        <w:tc>
          <w:tcPr>
            <w:tcW w:w="1843" w:type="dxa"/>
            <w:shd w:val="clear" w:color="auto" w:fill="auto"/>
          </w:tcPr>
          <w:p w14:paraId="0AE8944D"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r w:rsidR="008E23B8" w:rsidRPr="00DE5638" w14:paraId="0792EEF6" w14:textId="77777777" w:rsidTr="000A5299">
        <w:trPr>
          <w:trHeight w:val="240"/>
        </w:trPr>
        <w:tc>
          <w:tcPr>
            <w:tcW w:w="11624" w:type="dxa"/>
            <w:gridSpan w:val="2"/>
            <w:shd w:val="clear" w:color="auto" w:fill="auto"/>
          </w:tcPr>
          <w:p w14:paraId="3CEBD52F"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sidRPr="00DE5638">
              <w:rPr>
                <w:rFonts w:ascii="Times New Roman" w:hAnsi="Times New Roman" w:cs="Times New Roman"/>
                <w:b/>
                <w:bCs/>
                <w:sz w:val="24"/>
                <w:szCs w:val="24"/>
              </w:rPr>
              <w:t>Всего:</w:t>
            </w:r>
          </w:p>
        </w:tc>
        <w:tc>
          <w:tcPr>
            <w:tcW w:w="992" w:type="dxa"/>
            <w:shd w:val="clear" w:color="auto" w:fill="auto"/>
          </w:tcPr>
          <w:p w14:paraId="3E5E423E"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sz w:val="24"/>
                <w:szCs w:val="24"/>
              </w:rPr>
            </w:pPr>
            <w:r>
              <w:rPr>
                <w:rFonts w:ascii="Times New Roman" w:hAnsi="Times New Roman" w:cs="Times New Roman"/>
                <w:b/>
                <w:bCs/>
                <w:sz w:val="24"/>
                <w:szCs w:val="24"/>
              </w:rPr>
              <w:t>72</w:t>
            </w:r>
          </w:p>
        </w:tc>
        <w:tc>
          <w:tcPr>
            <w:tcW w:w="1843" w:type="dxa"/>
            <w:shd w:val="clear" w:color="auto" w:fill="auto"/>
          </w:tcPr>
          <w:p w14:paraId="41201A04" w14:textId="77777777" w:rsidR="008E23B8" w:rsidRPr="00DE5638" w:rsidRDefault="008E23B8" w:rsidP="008E23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p>
        </w:tc>
      </w:tr>
    </w:tbl>
    <w:p w14:paraId="3D78182B" w14:textId="77777777" w:rsidR="00E03F93" w:rsidRPr="000A20D6" w:rsidRDefault="00E03F93" w:rsidP="00A47C47">
      <w:pPr>
        <w:spacing w:after="0" w:line="276" w:lineRule="auto"/>
        <w:rPr>
          <w:rFonts w:ascii="Times New Roman" w:eastAsia="Times New Roman" w:hAnsi="Times New Roman" w:cs="Times New Roman"/>
          <w:sz w:val="24"/>
          <w:szCs w:val="24"/>
        </w:rPr>
      </w:pPr>
    </w:p>
    <w:p w14:paraId="3A112C69" w14:textId="03CA53CC" w:rsidR="00707E3C" w:rsidRPr="00E813D5" w:rsidRDefault="00467CF3" w:rsidP="00E813D5">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br w:type="page"/>
      </w:r>
    </w:p>
    <w:p w14:paraId="3FE17882" w14:textId="77777777" w:rsidR="00707E3C" w:rsidRPr="000A20D6" w:rsidRDefault="00707E3C" w:rsidP="00A47C47">
      <w:pPr>
        <w:spacing w:after="0" w:line="276" w:lineRule="auto"/>
        <w:jc w:val="both"/>
        <w:rPr>
          <w:rFonts w:ascii="Times New Roman" w:eastAsia="Times New Roman" w:hAnsi="Times New Roman" w:cs="Times New Roman"/>
          <w:i/>
          <w:sz w:val="24"/>
          <w:szCs w:val="24"/>
        </w:rPr>
        <w:sectPr w:rsidR="00707E3C" w:rsidRPr="000A20D6" w:rsidSect="006E5249">
          <w:pgSz w:w="16838" w:h="11906" w:orient="landscape"/>
          <w:pgMar w:top="851" w:right="1134" w:bottom="851" w:left="992" w:header="709" w:footer="709" w:gutter="0"/>
          <w:cols w:space="720"/>
          <w:titlePg/>
          <w:docGrid w:linePitch="299"/>
        </w:sectPr>
      </w:pPr>
    </w:p>
    <w:p w14:paraId="47D8EE30" w14:textId="2C534F19" w:rsidR="00707E3C" w:rsidRPr="000A20D6" w:rsidRDefault="00050178" w:rsidP="00A47C47">
      <w:pPr>
        <w:pStyle w:val="3"/>
        <w:spacing w:before="0" w:after="0" w:line="276" w:lineRule="auto"/>
        <w:rPr>
          <w:rFonts w:ascii="Times New Roman" w:hAnsi="Times New Roman" w:cs="Times New Roman"/>
          <w:sz w:val="24"/>
          <w:szCs w:val="24"/>
        </w:rPr>
      </w:pPr>
      <w:bookmarkStart w:id="12" w:name="_Toc118234134"/>
      <w:r w:rsidRPr="000A20D6">
        <w:rPr>
          <w:rFonts w:ascii="Times New Roman" w:hAnsi="Times New Roman" w:cs="Times New Roman"/>
          <w:sz w:val="24"/>
          <w:szCs w:val="24"/>
        </w:rPr>
        <w:t xml:space="preserve">3. </w:t>
      </w:r>
      <w:r w:rsidR="006D1489" w:rsidRPr="000A20D6">
        <w:rPr>
          <w:rFonts w:ascii="Times New Roman" w:hAnsi="Times New Roman" w:cs="Times New Roman"/>
          <w:sz w:val="24"/>
          <w:szCs w:val="24"/>
        </w:rPr>
        <w:t>Условия реализации программы общеобразовательной дисциплины</w:t>
      </w:r>
      <w:bookmarkEnd w:id="12"/>
    </w:p>
    <w:p w14:paraId="683694E8" w14:textId="77777777" w:rsidR="00707E3C" w:rsidRPr="000A20D6" w:rsidRDefault="00050178" w:rsidP="00A47C47">
      <w:pPr>
        <w:spacing w:after="0" w:line="276" w:lineRule="auto"/>
        <w:ind w:firstLine="709"/>
        <w:jc w:val="both"/>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 xml:space="preserve">3.1. Для реализации программы дисциплины должны быть предусмотрены следующие специальные помещения: </w:t>
      </w:r>
    </w:p>
    <w:p w14:paraId="0FC7CFB4" w14:textId="2784C470" w:rsidR="00332C57" w:rsidRPr="00332C57" w:rsidRDefault="00332C57" w:rsidP="00332C57">
      <w:pPr>
        <w:spacing w:after="0" w:line="240" w:lineRule="auto"/>
        <w:ind w:firstLine="709"/>
        <w:jc w:val="both"/>
        <w:rPr>
          <w:rFonts w:ascii="Times New Roman" w:hAnsi="Times New Roman" w:cs="Times New Roman"/>
          <w:bCs/>
          <w:sz w:val="24"/>
          <w:szCs w:val="24"/>
          <w:lang w:eastAsia="en-US"/>
        </w:rPr>
      </w:pPr>
      <w:r w:rsidRPr="00332C57">
        <w:rPr>
          <w:rFonts w:ascii="Times New Roman" w:hAnsi="Times New Roman" w:cs="Times New Roman"/>
          <w:bCs/>
          <w:sz w:val="24"/>
          <w:szCs w:val="24"/>
          <w:lang w:eastAsia="en-US"/>
        </w:rPr>
        <w:t>Кабинет «</w:t>
      </w:r>
      <w:r w:rsidR="006B7223">
        <w:rPr>
          <w:rFonts w:ascii="Times New Roman" w:hAnsi="Times New Roman" w:cs="Times New Roman"/>
          <w:bCs/>
          <w:sz w:val="24"/>
          <w:szCs w:val="24"/>
          <w:lang w:eastAsia="en-US"/>
        </w:rPr>
        <w:t>Биологии</w:t>
      </w:r>
      <w:r w:rsidRPr="00332C57">
        <w:rPr>
          <w:rFonts w:ascii="Times New Roman" w:hAnsi="Times New Roman" w:cs="Times New Roman"/>
          <w:bCs/>
          <w:sz w:val="24"/>
          <w:szCs w:val="24"/>
          <w:lang w:eastAsia="en-US"/>
        </w:rPr>
        <w:t>»</w:t>
      </w:r>
      <w:r w:rsidRPr="00332C57">
        <w:rPr>
          <w:rFonts w:ascii="Times New Roman" w:hAnsi="Times New Roman" w:cs="Times New Roman"/>
          <w:bCs/>
          <w:i/>
          <w:sz w:val="24"/>
          <w:szCs w:val="24"/>
          <w:lang w:eastAsia="en-US"/>
        </w:rPr>
        <w:t xml:space="preserve">, </w:t>
      </w:r>
      <w:r w:rsidRPr="00332C57">
        <w:rPr>
          <w:rFonts w:ascii="Times New Roman" w:hAnsi="Times New Roman" w:cs="Times New Roman"/>
          <w:bCs/>
          <w:sz w:val="24"/>
          <w:szCs w:val="24"/>
          <w:lang w:eastAsia="en-US"/>
        </w:rPr>
        <w:t xml:space="preserve">оснащенный </w:t>
      </w:r>
      <w:r w:rsidRPr="00332C57">
        <w:rPr>
          <w:rFonts w:ascii="Times New Roman" w:hAnsi="Times New Roman" w:cs="Times New Roman"/>
          <w:bCs/>
          <w:iCs/>
          <w:sz w:val="24"/>
          <w:szCs w:val="24"/>
          <w:lang w:eastAsia="en-US"/>
        </w:rPr>
        <w:t>в соответствии с приложением 3 ОПОП-П</w:t>
      </w:r>
      <w:r w:rsidRPr="00332C57">
        <w:rPr>
          <w:rFonts w:ascii="Times New Roman" w:hAnsi="Times New Roman" w:cs="Times New Roman"/>
          <w:bCs/>
          <w:sz w:val="24"/>
          <w:szCs w:val="24"/>
          <w:lang w:eastAsia="en-US"/>
        </w:rPr>
        <w:t xml:space="preserve">. </w:t>
      </w:r>
    </w:p>
    <w:p w14:paraId="35DC4F1D" w14:textId="77777777" w:rsidR="00707E3C" w:rsidRPr="000A20D6" w:rsidRDefault="00707E3C" w:rsidP="00A47C47">
      <w:pPr>
        <w:spacing w:after="0" w:line="276" w:lineRule="auto"/>
        <w:jc w:val="both"/>
        <w:rPr>
          <w:rFonts w:ascii="Times New Roman" w:eastAsia="Times New Roman" w:hAnsi="Times New Roman" w:cs="Times New Roman"/>
          <w:sz w:val="24"/>
          <w:szCs w:val="24"/>
        </w:rPr>
      </w:pPr>
    </w:p>
    <w:p w14:paraId="5FD3D557" w14:textId="77777777" w:rsidR="00707E3C" w:rsidRPr="000A20D6" w:rsidRDefault="00050178" w:rsidP="00A47C47">
      <w:pPr>
        <w:spacing w:after="0" w:line="276" w:lineRule="auto"/>
        <w:ind w:firstLine="709"/>
        <w:jc w:val="both"/>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3.2. Информационное обеспечение реализации программы</w:t>
      </w:r>
    </w:p>
    <w:p w14:paraId="51C1D8C6" w14:textId="7F9DDBF5" w:rsidR="00FD0D04" w:rsidRPr="00FD0D04" w:rsidRDefault="00FD0D04" w:rsidP="00FD0D04">
      <w:pPr>
        <w:pStyle w:val="ad"/>
        <w:numPr>
          <w:ilvl w:val="0"/>
          <w:numId w:val="16"/>
        </w:numPr>
        <w:spacing w:after="0" w:line="276" w:lineRule="auto"/>
        <w:ind w:left="0" w:firstLine="709"/>
        <w:jc w:val="both"/>
        <w:rPr>
          <w:rFonts w:ascii="Times New Roman" w:eastAsia="Times New Roman" w:hAnsi="Times New Roman" w:cs="Times New Roman"/>
          <w:sz w:val="24"/>
          <w:szCs w:val="24"/>
        </w:rPr>
      </w:pPr>
      <w:r w:rsidRPr="00FD0D04">
        <w:rPr>
          <w:rFonts w:ascii="Times New Roman" w:eastAsia="Times New Roman" w:hAnsi="Times New Roman" w:cs="Times New Roman"/>
          <w:sz w:val="24"/>
          <w:szCs w:val="24"/>
        </w:rPr>
        <w:t>Общая биология: учебник для СПО / под редакцией В.М. Константинова. М.:Академия.,202</w:t>
      </w:r>
      <w:r w:rsidR="007E60E5">
        <w:rPr>
          <w:rFonts w:ascii="Times New Roman" w:eastAsia="Times New Roman" w:hAnsi="Times New Roman" w:cs="Times New Roman"/>
          <w:sz w:val="24"/>
          <w:szCs w:val="24"/>
        </w:rPr>
        <w:t>1</w:t>
      </w:r>
      <w:r w:rsidRPr="00FD0D04">
        <w:rPr>
          <w:rFonts w:ascii="Times New Roman" w:eastAsia="Times New Roman" w:hAnsi="Times New Roman" w:cs="Times New Roman"/>
          <w:sz w:val="24"/>
          <w:szCs w:val="24"/>
        </w:rPr>
        <w:t>.</w:t>
      </w:r>
    </w:p>
    <w:p w14:paraId="3FC2DC27" w14:textId="02734C5A" w:rsidR="00FD0D04" w:rsidRPr="00FD0D04" w:rsidRDefault="00FD0D04" w:rsidP="00FD0D04">
      <w:pPr>
        <w:pStyle w:val="ad"/>
        <w:numPr>
          <w:ilvl w:val="0"/>
          <w:numId w:val="16"/>
        </w:numPr>
        <w:spacing w:after="0" w:line="276" w:lineRule="auto"/>
        <w:ind w:left="0" w:firstLine="709"/>
        <w:jc w:val="both"/>
        <w:rPr>
          <w:rFonts w:ascii="Times New Roman" w:eastAsia="Times New Roman" w:hAnsi="Times New Roman" w:cs="Times New Roman"/>
          <w:sz w:val="24"/>
          <w:szCs w:val="24"/>
        </w:rPr>
      </w:pPr>
      <w:r w:rsidRPr="00FD0D04">
        <w:rPr>
          <w:rFonts w:ascii="Times New Roman" w:eastAsia="Times New Roman" w:hAnsi="Times New Roman" w:cs="Times New Roman"/>
          <w:sz w:val="24"/>
          <w:szCs w:val="24"/>
        </w:rPr>
        <w:t>Биология: в 2 т. / под ред. Н. В. Ярыгина. — М., 2021.</w:t>
      </w:r>
    </w:p>
    <w:p w14:paraId="1C44C55B" w14:textId="01023021" w:rsidR="00FD0D04" w:rsidRPr="00FD0D04" w:rsidRDefault="00FD0D04" w:rsidP="00FD0D04">
      <w:pPr>
        <w:pStyle w:val="ad"/>
        <w:numPr>
          <w:ilvl w:val="0"/>
          <w:numId w:val="16"/>
        </w:numPr>
        <w:spacing w:after="0" w:line="276" w:lineRule="auto"/>
        <w:ind w:left="0" w:firstLine="709"/>
        <w:jc w:val="both"/>
        <w:rPr>
          <w:rFonts w:ascii="Times New Roman" w:eastAsia="Times New Roman" w:hAnsi="Times New Roman" w:cs="Times New Roman"/>
          <w:sz w:val="24"/>
          <w:szCs w:val="24"/>
        </w:rPr>
      </w:pPr>
      <w:r w:rsidRPr="00FD0D04">
        <w:rPr>
          <w:rFonts w:ascii="Times New Roman" w:eastAsia="Times New Roman" w:hAnsi="Times New Roman" w:cs="Times New Roman"/>
          <w:sz w:val="24"/>
          <w:szCs w:val="24"/>
        </w:rPr>
        <w:t>Биология: руководство к практическим занятиям / под ред. В. В. Маркиной. — М., 202</w:t>
      </w:r>
      <w:r w:rsidR="007E60E5">
        <w:rPr>
          <w:rFonts w:ascii="Times New Roman" w:eastAsia="Times New Roman" w:hAnsi="Times New Roman" w:cs="Times New Roman"/>
          <w:sz w:val="24"/>
          <w:szCs w:val="24"/>
        </w:rPr>
        <w:t>1</w:t>
      </w:r>
      <w:r w:rsidRPr="00FD0D04">
        <w:rPr>
          <w:rFonts w:ascii="Times New Roman" w:eastAsia="Times New Roman" w:hAnsi="Times New Roman" w:cs="Times New Roman"/>
          <w:sz w:val="24"/>
          <w:szCs w:val="24"/>
        </w:rPr>
        <w:t>.</w:t>
      </w:r>
    </w:p>
    <w:p w14:paraId="574F00A5" w14:textId="7CA6D532" w:rsidR="00707E3C" w:rsidRPr="00FD0D04" w:rsidRDefault="00FD0D04" w:rsidP="00FD0D04">
      <w:pPr>
        <w:pStyle w:val="ad"/>
        <w:numPr>
          <w:ilvl w:val="0"/>
          <w:numId w:val="16"/>
        </w:numPr>
        <w:spacing w:after="0" w:line="276" w:lineRule="auto"/>
        <w:ind w:left="0" w:firstLine="709"/>
        <w:jc w:val="both"/>
        <w:rPr>
          <w:rFonts w:ascii="Times New Roman" w:eastAsia="Times New Roman" w:hAnsi="Times New Roman" w:cs="Times New Roman"/>
          <w:sz w:val="24"/>
          <w:szCs w:val="24"/>
        </w:rPr>
      </w:pPr>
      <w:r w:rsidRPr="00FD0D04">
        <w:rPr>
          <w:rFonts w:ascii="Times New Roman" w:eastAsia="Times New Roman" w:hAnsi="Times New Roman" w:cs="Times New Roman"/>
          <w:sz w:val="24"/>
          <w:szCs w:val="24"/>
        </w:rPr>
        <w:t>Биология. Линейный курс. 9 класс. Человек. Учебник – Колесов Д.В., Маш Р.Д., Беляев И.Н.</w:t>
      </w:r>
    </w:p>
    <w:p w14:paraId="2225B22F" w14:textId="32D73716" w:rsidR="00707E3C" w:rsidRPr="000A20D6" w:rsidRDefault="00050178" w:rsidP="00A47C47">
      <w:pPr>
        <w:numPr>
          <w:ilvl w:val="0"/>
          <w:numId w:val="8"/>
        </w:numPr>
        <w:shd w:val="clear" w:color="auto" w:fill="FFFFFF"/>
        <w:spacing w:after="0" w:line="276" w:lineRule="auto"/>
        <w:jc w:val="both"/>
        <w:rPr>
          <w:rFonts w:ascii="Times New Roman" w:eastAsia="Times New Roman" w:hAnsi="Times New Roman" w:cs="Times New Roman"/>
          <w:b/>
          <w:sz w:val="24"/>
          <w:szCs w:val="24"/>
        </w:rPr>
      </w:pPr>
      <w:r w:rsidRPr="000A20D6">
        <w:rPr>
          <w:rFonts w:ascii="Times New Roman" w:hAnsi="Times New Roman" w:cs="Times New Roman"/>
          <w:sz w:val="24"/>
          <w:szCs w:val="24"/>
        </w:rPr>
        <w:br w:type="page"/>
      </w:r>
    </w:p>
    <w:p w14:paraId="1B318720" w14:textId="28B7380B" w:rsidR="00707E3C" w:rsidRPr="000A20D6" w:rsidRDefault="00050178" w:rsidP="00A47C47">
      <w:pPr>
        <w:pStyle w:val="3"/>
        <w:spacing w:before="0" w:after="0" w:line="276" w:lineRule="auto"/>
        <w:jc w:val="center"/>
        <w:rPr>
          <w:rFonts w:ascii="Times New Roman" w:hAnsi="Times New Roman" w:cs="Times New Roman"/>
          <w:sz w:val="24"/>
          <w:szCs w:val="24"/>
        </w:rPr>
      </w:pPr>
      <w:bookmarkStart w:id="13" w:name="_heading=h.3znysh7" w:colFirst="0" w:colLast="0"/>
      <w:bookmarkStart w:id="14" w:name="_Toc118234135"/>
      <w:bookmarkEnd w:id="13"/>
      <w:r w:rsidRPr="000A20D6">
        <w:rPr>
          <w:rFonts w:ascii="Times New Roman" w:hAnsi="Times New Roman" w:cs="Times New Roman"/>
          <w:sz w:val="24"/>
          <w:szCs w:val="24"/>
        </w:rPr>
        <w:t xml:space="preserve">4. </w:t>
      </w:r>
      <w:r w:rsidR="006D1489" w:rsidRPr="000A20D6">
        <w:rPr>
          <w:rFonts w:ascii="Times New Roman" w:hAnsi="Times New Roman" w:cs="Times New Roman"/>
          <w:sz w:val="24"/>
          <w:szCs w:val="24"/>
        </w:rPr>
        <w:t>Контроль и оценка результатов освоения общеобразовательной дисциплины</w:t>
      </w:r>
      <w:bookmarkEnd w:id="14"/>
    </w:p>
    <w:p w14:paraId="56198621" w14:textId="77777777" w:rsidR="00707E3C" w:rsidRPr="000A20D6" w:rsidRDefault="00707E3C" w:rsidP="00A47C47">
      <w:pPr>
        <w:spacing w:after="0" w:line="276" w:lineRule="auto"/>
        <w:jc w:val="center"/>
        <w:rPr>
          <w:rFonts w:ascii="Times New Roman" w:eastAsia="Times New Roman" w:hAnsi="Times New Roman" w:cs="Times New Roman"/>
          <w:b/>
          <w:sz w:val="24"/>
          <w:szCs w:val="24"/>
        </w:rPr>
      </w:pPr>
    </w:p>
    <w:p w14:paraId="2C3B7FF9" w14:textId="048654F2" w:rsidR="00707E3C" w:rsidRPr="000A20D6" w:rsidRDefault="00050178"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b/>
          <w:sz w:val="24"/>
          <w:szCs w:val="24"/>
        </w:rPr>
        <w:t>Контроль</w:t>
      </w:r>
      <w:r w:rsidRPr="000A20D6">
        <w:rPr>
          <w:rFonts w:ascii="Times New Roman" w:eastAsia="Times New Roman" w:hAnsi="Times New Roman" w:cs="Times New Roman"/>
          <w:sz w:val="24"/>
          <w:szCs w:val="24"/>
        </w:rPr>
        <w:t xml:space="preserve"> </w:t>
      </w:r>
      <w:r w:rsidRPr="000A20D6">
        <w:rPr>
          <w:rFonts w:ascii="Times New Roman" w:eastAsia="Times New Roman" w:hAnsi="Times New Roman" w:cs="Times New Roman"/>
          <w:b/>
          <w:sz w:val="24"/>
          <w:szCs w:val="24"/>
        </w:rPr>
        <w:t>и оценка</w:t>
      </w:r>
      <w:r w:rsidRPr="000A20D6">
        <w:rPr>
          <w:rFonts w:ascii="Times New Roman" w:eastAsia="Times New Roman" w:hAnsi="Times New Roman" w:cs="Times New Roman"/>
          <w:sz w:val="24"/>
          <w:szCs w:val="24"/>
        </w:rPr>
        <w:t xml:space="preserve"> результатов освоения общеобразовательной дисциплины раскрываются через дисциплинарные результаты, направленные на формирование общих и профессиональных компетенций по разделам и темам содержания учебного материала.</w:t>
      </w:r>
    </w:p>
    <w:p w14:paraId="30757E50" w14:textId="77777777" w:rsidR="005D3590" w:rsidRPr="000A20D6" w:rsidRDefault="005D3590" w:rsidP="00A47C47">
      <w:pPr>
        <w:spacing w:after="0" w:line="276" w:lineRule="auto"/>
        <w:jc w:val="both"/>
        <w:rPr>
          <w:rFonts w:ascii="Times New Roman" w:eastAsia="Times New Roman" w:hAnsi="Times New Roman" w:cs="Times New Roman"/>
          <w:b/>
          <w:sz w:val="24"/>
          <w:szCs w:val="24"/>
        </w:rPr>
      </w:pPr>
    </w:p>
    <w:tbl>
      <w:tblPr>
        <w:tblStyle w:val="afc"/>
        <w:tblW w:w="964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80"/>
        <w:gridCol w:w="3285"/>
        <w:gridCol w:w="4380"/>
      </w:tblGrid>
      <w:tr w:rsidR="00707E3C" w:rsidRPr="000A20D6" w14:paraId="4EEC187F" w14:textId="77777777" w:rsidTr="009521C5">
        <w:trPr>
          <w:jc w:val="center"/>
        </w:trPr>
        <w:tc>
          <w:tcPr>
            <w:tcW w:w="1980" w:type="dxa"/>
          </w:tcPr>
          <w:p w14:paraId="01A94116" w14:textId="4A246E70" w:rsidR="00707E3C" w:rsidRPr="000A20D6" w:rsidRDefault="00050178" w:rsidP="00A47C47">
            <w:pPr>
              <w:spacing w:after="0" w:line="276" w:lineRule="auto"/>
              <w:ind w:left="57" w:right="57"/>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Общая компетенция</w:t>
            </w:r>
          </w:p>
        </w:tc>
        <w:tc>
          <w:tcPr>
            <w:tcW w:w="3285" w:type="dxa"/>
          </w:tcPr>
          <w:p w14:paraId="5532A35C" w14:textId="77777777" w:rsidR="00707E3C" w:rsidRPr="000A20D6" w:rsidRDefault="00050178" w:rsidP="00A47C47">
            <w:pPr>
              <w:spacing w:after="0" w:line="276" w:lineRule="auto"/>
              <w:ind w:left="57" w:right="57"/>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Раздел/Тема</w:t>
            </w:r>
          </w:p>
        </w:tc>
        <w:tc>
          <w:tcPr>
            <w:tcW w:w="4380" w:type="dxa"/>
          </w:tcPr>
          <w:p w14:paraId="12B1ED5F" w14:textId="77777777" w:rsidR="00707E3C" w:rsidRPr="000A20D6" w:rsidRDefault="00050178" w:rsidP="00A47C47">
            <w:pPr>
              <w:spacing w:after="0" w:line="276" w:lineRule="auto"/>
              <w:ind w:left="57" w:right="57"/>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Тип оценочных мероприятий</w:t>
            </w:r>
          </w:p>
        </w:tc>
      </w:tr>
      <w:tr w:rsidR="00707E3C" w:rsidRPr="000A20D6" w14:paraId="38D395A2" w14:textId="77777777" w:rsidTr="009521C5">
        <w:trPr>
          <w:jc w:val="center"/>
        </w:trPr>
        <w:tc>
          <w:tcPr>
            <w:tcW w:w="1980" w:type="dxa"/>
          </w:tcPr>
          <w:p w14:paraId="5274A8D0" w14:textId="77777777" w:rsidR="00707E3C" w:rsidRPr="000A20D6" w:rsidRDefault="00707E3C" w:rsidP="00A47C47">
            <w:pPr>
              <w:spacing w:after="0" w:line="276" w:lineRule="auto"/>
              <w:ind w:left="57" w:right="57"/>
              <w:jc w:val="center"/>
              <w:rPr>
                <w:rFonts w:ascii="Times New Roman" w:eastAsia="Times New Roman" w:hAnsi="Times New Roman" w:cs="Times New Roman"/>
                <w:sz w:val="24"/>
                <w:szCs w:val="24"/>
              </w:rPr>
            </w:pPr>
          </w:p>
        </w:tc>
        <w:tc>
          <w:tcPr>
            <w:tcW w:w="3285" w:type="dxa"/>
          </w:tcPr>
          <w:p w14:paraId="607D03E2" w14:textId="77777777" w:rsidR="00707E3C" w:rsidRPr="000A20D6" w:rsidRDefault="00050178" w:rsidP="00A47C47">
            <w:pPr>
              <w:widowControl w:val="0"/>
              <w:spacing w:after="0" w:line="276" w:lineRule="auto"/>
              <w:ind w:hanging="2"/>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Раздел 1. Клетка – структурно-функциональная единица живого</w:t>
            </w:r>
          </w:p>
        </w:tc>
        <w:tc>
          <w:tcPr>
            <w:tcW w:w="4380" w:type="dxa"/>
          </w:tcPr>
          <w:p w14:paraId="370AEA84" w14:textId="77777777" w:rsidR="00707E3C" w:rsidRPr="000A20D6" w:rsidRDefault="00050178" w:rsidP="00A47C47">
            <w:pPr>
              <w:spacing w:after="0" w:line="276" w:lineRule="auto"/>
              <w:ind w:left="57" w:right="57"/>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Контрольная работа “Молекулярный уровень организации живого”</w:t>
            </w:r>
          </w:p>
        </w:tc>
      </w:tr>
      <w:tr w:rsidR="00707E3C" w:rsidRPr="000A20D6" w14:paraId="5111267E" w14:textId="77777777" w:rsidTr="009521C5">
        <w:trPr>
          <w:jc w:val="center"/>
        </w:trPr>
        <w:tc>
          <w:tcPr>
            <w:tcW w:w="1980" w:type="dxa"/>
            <w:tcMar>
              <w:top w:w="40" w:type="dxa"/>
              <w:left w:w="40" w:type="dxa"/>
              <w:bottom w:w="40" w:type="dxa"/>
              <w:right w:w="40" w:type="dxa"/>
            </w:tcMar>
          </w:tcPr>
          <w:p w14:paraId="28202CDD" w14:textId="6F895607"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tc>
        <w:tc>
          <w:tcPr>
            <w:tcW w:w="3285" w:type="dxa"/>
          </w:tcPr>
          <w:p w14:paraId="1E6471D6" w14:textId="7A10BF57" w:rsidR="00FF3BCA" w:rsidRPr="000A20D6" w:rsidRDefault="00FF3BCA"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№1.1.</w:t>
            </w:r>
          </w:p>
          <w:p w14:paraId="7565D8EC" w14:textId="07568CCE" w:rsidR="00707E3C" w:rsidRPr="000A20D6" w:rsidRDefault="00050178" w:rsidP="00A47C47">
            <w:pPr>
              <w:widowControl w:val="0"/>
              <w:spacing w:after="0" w:line="276" w:lineRule="auto"/>
              <w:ind w:hanging="2"/>
              <w:rPr>
                <w:rFonts w:ascii="Times New Roman" w:eastAsia="Times New Roman" w:hAnsi="Times New Roman" w:cs="Times New Roman"/>
                <w:b/>
                <w:sz w:val="24"/>
                <w:szCs w:val="24"/>
              </w:rPr>
            </w:pPr>
            <w:r w:rsidRPr="000A20D6">
              <w:rPr>
                <w:rFonts w:ascii="Times New Roman" w:eastAsia="Times New Roman" w:hAnsi="Times New Roman" w:cs="Times New Roman"/>
                <w:sz w:val="24"/>
                <w:szCs w:val="24"/>
              </w:rPr>
              <w:t>Биология как наука</w:t>
            </w:r>
          </w:p>
        </w:tc>
        <w:tc>
          <w:tcPr>
            <w:tcW w:w="4380" w:type="dxa"/>
          </w:tcPr>
          <w:p w14:paraId="5F3FD03E"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Заполнение таблицы с описанием методов микроскопирования с их достоинствами и недостатками.</w:t>
            </w:r>
          </w:p>
          <w:p w14:paraId="2E24B3C4"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Заполнение таблицы «Вклад ученых в развитие биологии»</w:t>
            </w:r>
          </w:p>
        </w:tc>
      </w:tr>
      <w:tr w:rsidR="00707E3C" w:rsidRPr="000A20D6" w14:paraId="7ACF23D9" w14:textId="77777777" w:rsidTr="009521C5">
        <w:trPr>
          <w:jc w:val="center"/>
        </w:trPr>
        <w:tc>
          <w:tcPr>
            <w:tcW w:w="1980" w:type="dxa"/>
            <w:tcMar>
              <w:top w:w="40" w:type="dxa"/>
              <w:left w:w="40" w:type="dxa"/>
              <w:bottom w:w="40" w:type="dxa"/>
              <w:right w:w="40" w:type="dxa"/>
            </w:tcMar>
          </w:tcPr>
          <w:p w14:paraId="19FE83C5" w14:textId="02B63A44"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tc>
        <w:tc>
          <w:tcPr>
            <w:tcW w:w="3285" w:type="dxa"/>
          </w:tcPr>
          <w:p w14:paraId="4050AC6D" w14:textId="2CB1319A" w:rsidR="00FF3BCA" w:rsidRPr="000A20D6" w:rsidRDefault="00FF3BCA"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№1.2.</w:t>
            </w:r>
          </w:p>
          <w:p w14:paraId="5411E7CB" w14:textId="0CAEB3F2"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Общая характеристика жизни</w:t>
            </w:r>
          </w:p>
        </w:tc>
        <w:tc>
          <w:tcPr>
            <w:tcW w:w="4380" w:type="dxa"/>
          </w:tcPr>
          <w:p w14:paraId="4DF63EAC"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Заполнение сравнительной таблицы сходства и различий живого и не живого</w:t>
            </w:r>
          </w:p>
        </w:tc>
      </w:tr>
      <w:tr w:rsidR="00707E3C" w:rsidRPr="000A20D6" w14:paraId="06323887" w14:textId="77777777" w:rsidTr="009521C5">
        <w:trPr>
          <w:jc w:val="center"/>
        </w:trPr>
        <w:tc>
          <w:tcPr>
            <w:tcW w:w="1980" w:type="dxa"/>
            <w:tcMar>
              <w:top w:w="40" w:type="dxa"/>
              <w:left w:w="40" w:type="dxa"/>
              <w:bottom w:w="40" w:type="dxa"/>
              <w:right w:w="40" w:type="dxa"/>
            </w:tcMar>
          </w:tcPr>
          <w:p w14:paraId="779F3417" w14:textId="23E5EF96"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319E44BA" w14:textId="47251FC4"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1FBF5C7A" w14:textId="76407D9D"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tc>
        <w:tc>
          <w:tcPr>
            <w:tcW w:w="3285" w:type="dxa"/>
          </w:tcPr>
          <w:p w14:paraId="427CA30E" w14:textId="7F387E2F" w:rsidR="00FF3BCA" w:rsidRPr="000A20D6" w:rsidRDefault="00FF3BCA"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№1.3.</w:t>
            </w:r>
          </w:p>
          <w:p w14:paraId="0B4B840C" w14:textId="24C8A967" w:rsidR="00707E3C" w:rsidRPr="000A20D6" w:rsidRDefault="00050178" w:rsidP="00A47C47">
            <w:pPr>
              <w:widowControl w:val="0"/>
              <w:spacing w:after="0" w:line="276" w:lineRule="auto"/>
              <w:ind w:hanging="2"/>
              <w:rPr>
                <w:rFonts w:ascii="Times New Roman" w:eastAsia="Times New Roman" w:hAnsi="Times New Roman" w:cs="Times New Roman"/>
                <w:b/>
                <w:sz w:val="24"/>
                <w:szCs w:val="24"/>
              </w:rPr>
            </w:pPr>
            <w:r w:rsidRPr="000A20D6">
              <w:rPr>
                <w:rFonts w:ascii="Times New Roman" w:eastAsia="Times New Roman" w:hAnsi="Times New Roman" w:cs="Times New Roman"/>
                <w:sz w:val="24"/>
                <w:szCs w:val="24"/>
              </w:rPr>
              <w:t>Биологически важные химические соединения</w:t>
            </w:r>
          </w:p>
        </w:tc>
        <w:tc>
          <w:tcPr>
            <w:tcW w:w="4380" w:type="dxa"/>
            <w:shd w:val="clear" w:color="auto" w:fill="auto"/>
            <w:tcMar>
              <w:top w:w="40" w:type="dxa"/>
              <w:left w:w="40" w:type="dxa"/>
              <w:bottom w:w="40" w:type="dxa"/>
              <w:right w:w="40" w:type="dxa"/>
            </w:tcMar>
          </w:tcPr>
          <w:p w14:paraId="6B157E06"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Фронтальный опрос</w:t>
            </w:r>
          </w:p>
          <w:p w14:paraId="329098D4"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Подготовка устных сообщений с презентацией</w:t>
            </w:r>
          </w:p>
          <w:p w14:paraId="7043BF2D"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Выполнение и защита лабораторных работ: «Определение витамина С в продуктах питания», </w:t>
            </w:r>
          </w:p>
          <w:p w14:paraId="720A0A18"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«Гидрофильно-гидрофобные свойства липидов»</w:t>
            </w:r>
          </w:p>
        </w:tc>
      </w:tr>
      <w:tr w:rsidR="00707E3C" w:rsidRPr="000A20D6" w14:paraId="0954C652" w14:textId="77777777" w:rsidTr="009521C5">
        <w:trPr>
          <w:jc w:val="center"/>
        </w:trPr>
        <w:tc>
          <w:tcPr>
            <w:tcW w:w="1980" w:type="dxa"/>
            <w:tcMar>
              <w:top w:w="40" w:type="dxa"/>
              <w:left w:w="40" w:type="dxa"/>
              <w:bottom w:w="40" w:type="dxa"/>
              <w:right w:w="40" w:type="dxa"/>
            </w:tcMar>
          </w:tcPr>
          <w:p w14:paraId="4FAF459E" w14:textId="354DDACB"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120EAF8B" w14:textId="06CF7232"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5871259C" w14:textId="38D332EE"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ОК </w:t>
            </w:r>
            <w:r w:rsidR="00FF3BCA" w:rsidRPr="000A20D6">
              <w:rPr>
                <w:rFonts w:ascii="Times New Roman" w:eastAsia="Times New Roman" w:hAnsi="Times New Roman" w:cs="Times New Roman"/>
                <w:sz w:val="24"/>
                <w:szCs w:val="24"/>
              </w:rPr>
              <w:t>0</w:t>
            </w:r>
            <w:r w:rsidRPr="000A20D6">
              <w:rPr>
                <w:rFonts w:ascii="Times New Roman" w:eastAsia="Times New Roman" w:hAnsi="Times New Roman" w:cs="Times New Roman"/>
                <w:sz w:val="24"/>
                <w:szCs w:val="24"/>
              </w:rPr>
              <w:t>4</w:t>
            </w:r>
          </w:p>
        </w:tc>
        <w:tc>
          <w:tcPr>
            <w:tcW w:w="3285" w:type="dxa"/>
            <w:shd w:val="clear" w:color="auto" w:fill="auto"/>
            <w:tcMar>
              <w:top w:w="40" w:type="dxa"/>
              <w:left w:w="40" w:type="dxa"/>
              <w:bottom w:w="40" w:type="dxa"/>
              <w:right w:w="40" w:type="dxa"/>
            </w:tcMar>
          </w:tcPr>
          <w:p w14:paraId="2373A440" w14:textId="1AD1FC2F" w:rsidR="00FF3BCA" w:rsidRPr="000A20D6" w:rsidRDefault="00FF3BCA"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№1.4.</w:t>
            </w:r>
          </w:p>
          <w:p w14:paraId="07BCC1C5" w14:textId="0871019D"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Структурно-функциональная организация клеток</w:t>
            </w:r>
          </w:p>
        </w:tc>
        <w:tc>
          <w:tcPr>
            <w:tcW w:w="4380" w:type="dxa"/>
            <w:shd w:val="clear" w:color="auto" w:fill="auto"/>
            <w:tcMar>
              <w:top w:w="40" w:type="dxa"/>
              <w:left w:w="40" w:type="dxa"/>
              <w:bottom w:w="40" w:type="dxa"/>
              <w:right w:w="40" w:type="dxa"/>
            </w:tcMar>
          </w:tcPr>
          <w:p w14:paraId="6F624BD9"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Оцениваемая дискуссия по вопросам лекции</w:t>
            </w:r>
          </w:p>
          <w:p w14:paraId="2904C742"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Разработка ментальной карты по классификации клеток и их строению на про- и эукариотических и по царствам в мини группах</w:t>
            </w:r>
          </w:p>
          <w:p w14:paraId="375CF988"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Выполнение и защита лабораторных работ:</w:t>
            </w:r>
          </w:p>
          <w:p w14:paraId="04DDA5FC" w14:textId="77777777" w:rsidR="00707E3C" w:rsidRPr="000A20D6" w:rsidRDefault="00050178"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«Строение клетки (растения, животные, грибы) и клеточные включения (крахмал, каротиноиды, хлоропласты, хромопласты)»,</w:t>
            </w:r>
          </w:p>
          <w:p w14:paraId="46356447"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«Проницаемость мембраны (плазмолиз, деплазмолиз)»</w:t>
            </w:r>
          </w:p>
        </w:tc>
      </w:tr>
      <w:tr w:rsidR="00707E3C" w:rsidRPr="000A20D6" w14:paraId="47575E4E" w14:textId="77777777" w:rsidTr="009521C5">
        <w:trPr>
          <w:jc w:val="center"/>
        </w:trPr>
        <w:tc>
          <w:tcPr>
            <w:tcW w:w="1980" w:type="dxa"/>
            <w:tcMar>
              <w:top w:w="40" w:type="dxa"/>
              <w:left w:w="40" w:type="dxa"/>
              <w:bottom w:w="40" w:type="dxa"/>
              <w:right w:w="40" w:type="dxa"/>
            </w:tcMar>
          </w:tcPr>
          <w:p w14:paraId="1448F90E" w14:textId="35D8FF30"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4E874994" w14:textId="60C2A9C7"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tc>
        <w:tc>
          <w:tcPr>
            <w:tcW w:w="3285" w:type="dxa"/>
          </w:tcPr>
          <w:p w14:paraId="4ADDB0EB" w14:textId="7A10AD85" w:rsidR="00FF3BCA" w:rsidRPr="000A20D6" w:rsidRDefault="00FF3BCA"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№1.5.</w:t>
            </w:r>
          </w:p>
          <w:p w14:paraId="371E9526" w14:textId="2670E852" w:rsidR="00707E3C" w:rsidRPr="000A20D6" w:rsidRDefault="00050178" w:rsidP="00A47C47">
            <w:pPr>
              <w:widowControl w:val="0"/>
              <w:spacing w:after="0" w:line="276" w:lineRule="auto"/>
              <w:ind w:hanging="2"/>
              <w:rPr>
                <w:rFonts w:ascii="Times New Roman" w:eastAsia="Times New Roman" w:hAnsi="Times New Roman" w:cs="Times New Roman"/>
                <w:b/>
                <w:sz w:val="24"/>
                <w:szCs w:val="24"/>
              </w:rPr>
            </w:pPr>
            <w:r w:rsidRPr="000A20D6">
              <w:rPr>
                <w:rFonts w:ascii="Times New Roman" w:eastAsia="Times New Roman" w:hAnsi="Times New Roman" w:cs="Times New Roman"/>
                <w:sz w:val="24"/>
                <w:szCs w:val="24"/>
              </w:rPr>
              <w:t>Структурно-функциональные факторы наследственности</w:t>
            </w:r>
          </w:p>
        </w:tc>
        <w:tc>
          <w:tcPr>
            <w:tcW w:w="4380" w:type="dxa"/>
            <w:shd w:val="clear" w:color="auto" w:fill="auto"/>
            <w:tcMar>
              <w:top w:w="40" w:type="dxa"/>
              <w:left w:w="40" w:type="dxa"/>
              <w:bottom w:w="40" w:type="dxa"/>
              <w:right w:w="40" w:type="dxa"/>
            </w:tcMar>
          </w:tcPr>
          <w:p w14:paraId="2B4C993D"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Фронтальный опрос</w:t>
            </w:r>
          </w:p>
          <w:p w14:paraId="349F891C"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Разработка глоссария</w:t>
            </w:r>
          </w:p>
          <w:p w14:paraId="14FB4721"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Решение задач на определение последовательности нуклеотидов</w:t>
            </w:r>
          </w:p>
          <w:p w14:paraId="675BC9BE" w14:textId="53BD01CF" w:rsidR="009521C5" w:rsidRPr="000A20D6" w:rsidRDefault="009521C5" w:rsidP="00A47C47">
            <w:pPr>
              <w:widowControl w:val="0"/>
              <w:spacing w:after="0" w:line="276" w:lineRule="auto"/>
              <w:ind w:hanging="2"/>
              <w:rPr>
                <w:rFonts w:ascii="Times New Roman" w:eastAsia="Times New Roman" w:hAnsi="Times New Roman" w:cs="Times New Roman"/>
                <w:sz w:val="24"/>
                <w:szCs w:val="24"/>
              </w:rPr>
            </w:pPr>
          </w:p>
        </w:tc>
      </w:tr>
      <w:tr w:rsidR="00707E3C" w:rsidRPr="000A20D6" w14:paraId="448BF3EF" w14:textId="77777777" w:rsidTr="009521C5">
        <w:trPr>
          <w:jc w:val="center"/>
        </w:trPr>
        <w:tc>
          <w:tcPr>
            <w:tcW w:w="1980" w:type="dxa"/>
            <w:tcMar>
              <w:top w:w="40" w:type="dxa"/>
              <w:left w:w="40" w:type="dxa"/>
              <w:bottom w:w="40" w:type="dxa"/>
              <w:right w:w="40" w:type="dxa"/>
            </w:tcMar>
          </w:tcPr>
          <w:p w14:paraId="7DC9BFD5" w14:textId="73974D87"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3FD144FE" w14:textId="0E8626C3"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tc>
        <w:tc>
          <w:tcPr>
            <w:tcW w:w="3285" w:type="dxa"/>
          </w:tcPr>
          <w:p w14:paraId="48899AA9" w14:textId="134FB31E" w:rsidR="00FF3BCA" w:rsidRPr="000A20D6" w:rsidRDefault="00FF3BCA"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№1.6.</w:t>
            </w:r>
          </w:p>
          <w:p w14:paraId="5A508C6E" w14:textId="6CDDC259" w:rsidR="00707E3C" w:rsidRPr="000A20D6" w:rsidRDefault="00050178" w:rsidP="00A47C47">
            <w:pPr>
              <w:widowControl w:val="0"/>
              <w:spacing w:after="0" w:line="276" w:lineRule="auto"/>
              <w:ind w:hanging="2"/>
              <w:rPr>
                <w:rFonts w:ascii="Times New Roman" w:eastAsia="Times New Roman" w:hAnsi="Times New Roman" w:cs="Times New Roman"/>
                <w:b/>
                <w:sz w:val="24"/>
                <w:szCs w:val="24"/>
              </w:rPr>
            </w:pPr>
            <w:r w:rsidRPr="000A20D6">
              <w:rPr>
                <w:rFonts w:ascii="Times New Roman" w:eastAsia="Times New Roman" w:hAnsi="Times New Roman" w:cs="Times New Roman"/>
                <w:sz w:val="24"/>
                <w:szCs w:val="24"/>
              </w:rPr>
              <w:t>Процессы матричного синтеза</w:t>
            </w:r>
          </w:p>
        </w:tc>
        <w:tc>
          <w:tcPr>
            <w:tcW w:w="4380" w:type="dxa"/>
          </w:tcPr>
          <w:p w14:paraId="5F282EBA"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Фронтальный опрос</w:t>
            </w:r>
          </w:p>
          <w:p w14:paraId="23957C73"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Тест «Процессы матричного синтеза»</w:t>
            </w:r>
          </w:p>
          <w:p w14:paraId="38D40A50"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Решение задач на определение последовательности аминокислот в молекуле белка</w:t>
            </w:r>
          </w:p>
          <w:p w14:paraId="399C844B"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Решение задач на определение последовательности аминокислот в молекуле белка в случае изменения последовательности нуклеотидов ДНК</w:t>
            </w:r>
          </w:p>
        </w:tc>
      </w:tr>
      <w:tr w:rsidR="00707E3C" w:rsidRPr="000A20D6" w14:paraId="60E40DBD" w14:textId="77777777" w:rsidTr="009521C5">
        <w:trPr>
          <w:jc w:val="center"/>
        </w:trPr>
        <w:tc>
          <w:tcPr>
            <w:tcW w:w="1980" w:type="dxa"/>
            <w:tcMar>
              <w:top w:w="40" w:type="dxa"/>
              <w:left w:w="40" w:type="dxa"/>
              <w:bottom w:w="40" w:type="dxa"/>
              <w:right w:w="40" w:type="dxa"/>
            </w:tcMar>
          </w:tcPr>
          <w:p w14:paraId="4819E4A0" w14:textId="5E57B200"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ОК </w:t>
            </w:r>
            <w:r w:rsidR="00FF3BCA" w:rsidRPr="000A20D6">
              <w:rPr>
                <w:rFonts w:ascii="Times New Roman" w:eastAsia="Times New Roman" w:hAnsi="Times New Roman" w:cs="Times New Roman"/>
                <w:sz w:val="24"/>
                <w:szCs w:val="24"/>
              </w:rPr>
              <w:t>0</w:t>
            </w:r>
            <w:r w:rsidRPr="000A20D6">
              <w:rPr>
                <w:rFonts w:ascii="Times New Roman" w:eastAsia="Times New Roman" w:hAnsi="Times New Roman" w:cs="Times New Roman"/>
                <w:sz w:val="24"/>
                <w:szCs w:val="24"/>
              </w:rPr>
              <w:t>2</w:t>
            </w:r>
          </w:p>
          <w:p w14:paraId="2464AEEF" w14:textId="39377098"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tc>
        <w:tc>
          <w:tcPr>
            <w:tcW w:w="3285" w:type="dxa"/>
          </w:tcPr>
          <w:p w14:paraId="18287E3A" w14:textId="7E874368" w:rsidR="00FF3BCA" w:rsidRPr="000A20D6" w:rsidRDefault="00FF3BCA"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№1.7.</w:t>
            </w:r>
          </w:p>
          <w:p w14:paraId="4597D460" w14:textId="4B89BDE9" w:rsidR="00707E3C" w:rsidRPr="000A20D6" w:rsidRDefault="00050178" w:rsidP="00A47C47">
            <w:pPr>
              <w:widowControl w:val="0"/>
              <w:spacing w:after="0" w:line="276" w:lineRule="auto"/>
              <w:ind w:hanging="2"/>
              <w:rPr>
                <w:rFonts w:ascii="Times New Roman" w:eastAsia="Times New Roman" w:hAnsi="Times New Roman" w:cs="Times New Roman"/>
                <w:b/>
                <w:sz w:val="24"/>
                <w:szCs w:val="24"/>
              </w:rPr>
            </w:pPr>
            <w:r w:rsidRPr="000A20D6">
              <w:rPr>
                <w:rFonts w:ascii="Times New Roman" w:eastAsia="Times New Roman" w:hAnsi="Times New Roman" w:cs="Times New Roman"/>
                <w:sz w:val="24"/>
                <w:szCs w:val="24"/>
              </w:rPr>
              <w:t xml:space="preserve">Неклеточные формы жизни </w:t>
            </w:r>
          </w:p>
        </w:tc>
        <w:tc>
          <w:tcPr>
            <w:tcW w:w="4380" w:type="dxa"/>
          </w:tcPr>
          <w:p w14:paraId="6CBB40A3"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Фронтальный опрос</w:t>
            </w:r>
          </w:p>
          <w:p w14:paraId="66AB9E48" w14:textId="77777777" w:rsidR="00707E3C" w:rsidRPr="000A20D6" w:rsidRDefault="00050178" w:rsidP="00A47C47">
            <w:pPr>
              <w:widowControl w:val="0"/>
              <w:spacing w:after="0" w:line="276" w:lineRule="auto"/>
              <w:ind w:hanging="2"/>
              <w:rPr>
                <w:rFonts w:ascii="Times New Roman" w:eastAsia="Times New Roman" w:hAnsi="Times New Roman" w:cs="Times New Roman"/>
                <w:b/>
                <w:sz w:val="24"/>
                <w:szCs w:val="24"/>
              </w:rPr>
            </w:pPr>
            <w:r w:rsidRPr="000A20D6">
              <w:rPr>
                <w:rFonts w:ascii="Times New Roman" w:eastAsia="Times New Roman" w:hAnsi="Times New Roman" w:cs="Times New Roman"/>
                <w:sz w:val="24"/>
                <w:szCs w:val="24"/>
              </w:rPr>
              <w:t xml:space="preserve">Подготовка устных сообщений с презентацией (вирусные и бактериальные заболевания. Общие принципы использования лекарственных веществ. Особенности применения антибиотиков) </w:t>
            </w:r>
          </w:p>
        </w:tc>
      </w:tr>
      <w:tr w:rsidR="00707E3C" w:rsidRPr="000A20D6" w14:paraId="361B8B67" w14:textId="77777777" w:rsidTr="009521C5">
        <w:trPr>
          <w:jc w:val="center"/>
        </w:trPr>
        <w:tc>
          <w:tcPr>
            <w:tcW w:w="1980" w:type="dxa"/>
            <w:tcMar>
              <w:top w:w="40" w:type="dxa"/>
              <w:left w:w="40" w:type="dxa"/>
              <w:bottom w:w="40" w:type="dxa"/>
              <w:right w:w="40" w:type="dxa"/>
            </w:tcMar>
          </w:tcPr>
          <w:p w14:paraId="27F006D8" w14:textId="1657968E"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tc>
        <w:tc>
          <w:tcPr>
            <w:tcW w:w="3285" w:type="dxa"/>
          </w:tcPr>
          <w:p w14:paraId="47CF9899" w14:textId="55D0CD67" w:rsidR="00FF3BCA" w:rsidRPr="000A20D6" w:rsidRDefault="00FF3BCA"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№1.8.</w:t>
            </w:r>
          </w:p>
          <w:p w14:paraId="3E43579F" w14:textId="2631E365" w:rsidR="00707E3C" w:rsidRPr="000A20D6" w:rsidRDefault="00050178" w:rsidP="00A47C47">
            <w:pPr>
              <w:widowControl w:val="0"/>
              <w:spacing w:after="0" w:line="276" w:lineRule="auto"/>
              <w:ind w:hanging="2"/>
              <w:rPr>
                <w:rFonts w:ascii="Times New Roman" w:eastAsia="Times New Roman" w:hAnsi="Times New Roman" w:cs="Times New Roman"/>
                <w:b/>
                <w:sz w:val="24"/>
                <w:szCs w:val="24"/>
              </w:rPr>
            </w:pPr>
            <w:r w:rsidRPr="000A20D6">
              <w:rPr>
                <w:rFonts w:ascii="Times New Roman" w:eastAsia="Times New Roman" w:hAnsi="Times New Roman" w:cs="Times New Roman"/>
                <w:sz w:val="24"/>
                <w:szCs w:val="24"/>
              </w:rPr>
              <w:t>Обмен веществ и превращение энергии в клетке</w:t>
            </w:r>
          </w:p>
        </w:tc>
        <w:tc>
          <w:tcPr>
            <w:tcW w:w="4380" w:type="dxa"/>
          </w:tcPr>
          <w:p w14:paraId="38854FB8"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Фронтальный опрос</w:t>
            </w:r>
          </w:p>
          <w:p w14:paraId="6D502154" w14:textId="77777777" w:rsidR="00707E3C" w:rsidRPr="000A20D6" w:rsidRDefault="00050178" w:rsidP="00A47C47">
            <w:pPr>
              <w:widowControl w:val="0"/>
              <w:spacing w:after="0" w:line="276" w:lineRule="auto"/>
              <w:ind w:hanging="2"/>
              <w:rPr>
                <w:rFonts w:ascii="Times New Roman" w:eastAsia="Times New Roman" w:hAnsi="Times New Roman" w:cs="Times New Roman"/>
                <w:b/>
                <w:sz w:val="24"/>
                <w:szCs w:val="24"/>
              </w:rPr>
            </w:pPr>
            <w:r w:rsidRPr="000A20D6">
              <w:rPr>
                <w:rFonts w:ascii="Times New Roman" w:eastAsia="Times New Roman" w:hAnsi="Times New Roman" w:cs="Times New Roman"/>
                <w:sz w:val="24"/>
                <w:szCs w:val="24"/>
              </w:rPr>
              <w:t xml:space="preserve">Заполнение сравнительной таблицы характеристик типов обмена веществ </w:t>
            </w:r>
          </w:p>
        </w:tc>
      </w:tr>
      <w:tr w:rsidR="00707E3C" w:rsidRPr="000A20D6" w14:paraId="5D22A411" w14:textId="77777777" w:rsidTr="009521C5">
        <w:trPr>
          <w:jc w:val="center"/>
        </w:trPr>
        <w:tc>
          <w:tcPr>
            <w:tcW w:w="1980" w:type="dxa"/>
            <w:tcMar>
              <w:top w:w="40" w:type="dxa"/>
              <w:left w:w="40" w:type="dxa"/>
              <w:bottom w:w="40" w:type="dxa"/>
              <w:right w:w="40" w:type="dxa"/>
            </w:tcMar>
          </w:tcPr>
          <w:p w14:paraId="59BFB9DF" w14:textId="54BDF472"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2B4A767B" w14:textId="41C2442B"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tc>
        <w:tc>
          <w:tcPr>
            <w:tcW w:w="3285" w:type="dxa"/>
          </w:tcPr>
          <w:p w14:paraId="34DB245F" w14:textId="200382EB" w:rsidR="00FF3BCA" w:rsidRPr="000A20D6" w:rsidRDefault="00FF3BCA"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№1.9.</w:t>
            </w:r>
          </w:p>
          <w:p w14:paraId="62B017AF" w14:textId="4664CDA6" w:rsidR="00707E3C" w:rsidRPr="000A20D6" w:rsidRDefault="00050178" w:rsidP="00A47C47">
            <w:pPr>
              <w:widowControl w:val="0"/>
              <w:spacing w:after="0" w:line="276" w:lineRule="auto"/>
              <w:ind w:hanging="2"/>
              <w:rPr>
                <w:rFonts w:ascii="Times New Roman" w:eastAsia="Times New Roman" w:hAnsi="Times New Roman" w:cs="Times New Roman"/>
                <w:b/>
                <w:sz w:val="24"/>
                <w:szCs w:val="24"/>
              </w:rPr>
            </w:pPr>
            <w:r w:rsidRPr="000A20D6">
              <w:rPr>
                <w:rFonts w:ascii="Times New Roman" w:eastAsia="Times New Roman" w:hAnsi="Times New Roman" w:cs="Times New Roman"/>
                <w:sz w:val="24"/>
                <w:szCs w:val="24"/>
              </w:rPr>
              <w:t>Жизненный цикл клетки. Митоз. Мейоз</w:t>
            </w:r>
          </w:p>
        </w:tc>
        <w:tc>
          <w:tcPr>
            <w:tcW w:w="4380" w:type="dxa"/>
          </w:tcPr>
          <w:p w14:paraId="18898DF6"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Обсуждение по вопросам лекции</w:t>
            </w:r>
          </w:p>
          <w:p w14:paraId="7017D3BB"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Разработка ленты времени жизненного цикла</w:t>
            </w:r>
          </w:p>
        </w:tc>
      </w:tr>
      <w:tr w:rsidR="00707E3C" w:rsidRPr="000A20D6" w14:paraId="7FBF9207" w14:textId="77777777" w:rsidTr="009521C5">
        <w:trPr>
          <w:jc w:val="center"/>
        </w:trPr>
        <w:tc>
          <w:tcPr>
            <w:tcW w:w="1980" w:type="dxa"/>
            <w:tcMar>
              <w:top w:w="40" w:type="dxa"/>
              <w:left w:w="40" w:type="dxa"/>
              <w:bottom w:w="40" w:type="dxa"/>
              <w:right w:w="40" w:type="dxa"/>
            </w:tcMar>
          </w:tcPr>
          <w:p w14:paraId="14FD1930" w14:textId="77777777" w:rsidR="00707E3C" w:rsidRPr="000A20D6" w:rsidRDefault="00707E3C" w:rsidP="00A47C47">
            <w:pPr>
              <w:spacing w:after="0" w:line="276" w:lineRule="auto"/>
              <w:jc w:val="center"/>
              <w:rPr>
                <w:rFonts w:ascii="Times New Roman" w:eastAsia="Times New Roman" w:hAnsi="Times New Roman" w:cs="Times New Roman"/>
                <w:sz w:val="24"/>
                <w:szCs w:val="24"/>
              </w:rPr>
            </w:pPr>
          </w:p>
        </w:tc>
        <w:tc>
          <w:tcPr>
            <w:tcW w:w="3285" w:type="dxa"/>
          </w:tcPr>
          <w:p w14:paraId="4CBC0753"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b/>
                <w:sz w:val="24"/>
                <w:szCs w:val="24"/>
              </w:rPr>
              <w:t>Раздел 2. Строение и функции организма</w:t>
            </w:r>
          </w:p>
        </w:tc>
        <w:tc>
          <w:tcPr>
            <w:tcW w:w="4380" w:type="dxa"/>
          </w:tcPr>
          <w:p w14:paraId="6471E087"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highlight w:val="white"/>
              </w:rPr>
              <w:t>Контрольная работа ”</w:t>
            </w:r>
            <w:r w:rsidRPr="000A20D6">
              <w:rPr>
                <w:rFonts w:ascii="Times New Roman" w:eastAsia="Times New Roman" w:hAnsi="Times New Roman" w:cs="Times New Roman"/>
                <w:sz w:val="24"/>
                <w:szCs w:val="24"/>
              </w:rPr>
              <w:t>Строение и функции организма</w:t>
            </w:r>
            <w:r w:rsidRPr="000A20D6">
              <w:rPr>
                <w:rFonts w:ascii="Times New Roman" w:eastAsia="Times New Roman" w:hAnsi="Times New Roman" w:cs="Times New Roman"/>
                <w:sz w:val="24"/>
                <w:szCs w:val="24"/>
                <w:highlight w:val="white"/>
              </w:rPr>
              <w:t>”</w:t>
            </w:r>
          </w:p>
        </w:tc>
      </w:tr>
      <w:tr w:rsidR="00707E3C" w:rsidRPr="000A20D6" w14:paraId="6A8F5F4E" w14:textId="77777777" w:rsidTr="009521C5">
        <w:trPr>
          <w:jc w:val="center"/>
        </w:trPr>
        <w:tc>
          <w:tcPr>
            <w:tcW w:w="1980" w:type="dxa"/>
            <w:tcMar>
              <w:top w:w="40" w:type="dxa"/>
              <w:left w:w="40" w:type="dxa"/>
              <w:bottom w:w="40" w:type="dxa"/>
              <w:right w:w="40" w:type="dxa"/>
            </w:tcMar>
          </w:tcPr>
          <w:p w14:paraId="73520176" w14:textId="7DA1F854"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2C0F13DD" w14:textId="49C0AFC4"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tc>
        <w:tc>
          <w:tcPr>
            <w:tcW w:w="3285" w:type="dxa"/>
          </w:tcPr>
          <w:p w14:paraId="405369EB" w14:textId="52A82B35" w:rsidR="00C11FED" w:rsidRPr="000A20D6" w:rsidRDefault="00C11FED"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№2.1.</w:t>
            </w:r>
          </w:p>
          <w:p w14:paraId="5979D2D6" w14:textId="4321F6B6" w:rsidR="00707E3C" w:rsidRPr="000A20D6" w:rsidRDefault="00050178" w:rsidP="00A47C47">
            <w:pPr>
              <w:widowControl w:val="0"/>
              <w:spacing w:after="0" w:line="276" w:lineRule="auto"/>
              <w:ind w:hanging="2"/>
              <w:rPr>
                <w:rFonts w:ascii="Times New Roman" w:eastAsia="Times New Roman" w:hAnsi="Times New Roman" w:cs="Times New Roman"/>
                <w:b/>
                <w:sz w:val="24"/>
                <w:szCs w:val="24"/>
              </w:rPr>
            </w:pPr>
            <w:r w:rsidRPr="000A20D6">
              <w:rPr>
                <w:rFonts w:ascii="Times New Roman" w:eastAsia="Times New Roman" w:hAnsi="Times New Roman" w:cs="Times New Roman"/>
                <w:sz w:val="24"/>
                <w:szCs w:val="24"/>
              </w:rPr>
              <w:t>Строение организма</w:t>
            </w:r>
          </w:p>
        </w:tc>
        <w:tc>
          <w:tcPr>
            <w:tcW w:w="4380" w:type="dxa"/>
          </w:tcPr>
          <w:p w14:paraId="319A3582"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Оцениваемая дискуссия</w:t>
            </w:r>
          </w:p>
          <w:p w14:paraId="040386EF"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Разработка ментальной карты тканей, органов и систем органов организмов (растения, животные, человек) с краткой характеристикой их функций</w:t>
            </w:r>
          </w:p>
          <w:p w14:paraId="165C35F9"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Подготовка и представление устных сообщений с презентацией (иммунитет, инфекционные заболевания, эпидемии, вакцинация)</w:t>
            </w:r>
          </w:p>
        </w:tc>
      </w:tr>
      <w:tr w:rsidR="00707E3C" w:rsidRPr="000A20D6" w14:paraId="50AC57B8" w14:textId="77777777" w:rsidTr="009521C5">
        <w:trPr>
          <w:jc w:val="center"/>
        </w:trPr>
        <w:tc>
          <w:tcPr>
            <w:tcW w:w="1980" w:type="dxa"/>
            <w:tcMar>
              <w:top w:w="40" w:type="dxa"/>
              <w:left w:w="40" w:type="dxa"/>
              <w:bottom w:w="40" w:type="dxa"/>
              <w:right w:w="40" w:type="dxa"/>
            </w:tcMar>
          </w:tcPr>
          <w:p w14:paraId="194828FA" w14:textId="0023D8C9"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tc>
        <w:tc>
          <w:tcPr>
            <w:tcW w:w="3285" w:type="dxa"/>
          </w:tcPr>
          <w:p w14:paraId="64EA39D4" w14:textId="4A98F5CC" w:rsidR="00C11FED" w:rsidRPr="000A20D6" w:rsidRDefault="00C11FED"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№2.2.</w:t>
            </w:r>
          </w:p>
          <w:p w14:paraId="0058B90B" w14:textId="2B2FA4E4" w:rsidR="00707E3C" w:rsidRPr="000A20D6" w:rsidRDefault="00050178" w:rsidP="00A47C47">
            <w:pPr>
              <w:widowControl w:val="0"/>
              <w:spacing w:after="0" w:line="276" w:lineRule="auto"/>
              <w:ind w:hanging="2"/>
              <w:rPr>
                <w:rFonts w:ascii="Times New Roman" w:eastAsia="Times New Roman" w:hAnsi="Times New Roman" w:cs="Times New Roman"/>
                <w:b/>
                <w:sz w:val="24"/>
                <w:szCs w:val="24"/>
              </w:rPr>
            </w:pPr>
            <w:r w:rsidRPr="000A20D6">
              <w:rPr>
                <w:rFonts w:ascii="Times New Roman" w:eastAsia="Times New Roman" w:hAnsi="Times New Roman" w:cs="Times New Roman"/>
                <w:sz w:val="24"/>
                <w:szCs w:val="24"/>
              </w:rPr>
              <w:t>Формы размножения организмов</w:t>
            </w:r>
          </w:p>
        </w:tc>
        <w:tc>
          <w:tcPr>
            <w:tcW w:w="4380" w:type="dxa"/>
          </w:tcPr>
          <w:p w14:paraId="66BF93A4"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Фронтальный опрос</w:t>
            </w:r>
          </w:p>
          <w:p w14:paraId="5E8FE0B5"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Заполнение таблицы с краткой характеристикой и примерами форм размножения организмов</w:t>
            </w:r>
          </w:p>
        </w:tc>
      </w:tr>
      <w:tr w:rsidR="00707E3C" w:rsidRPr="000A20D6" w14:paraId="2AAAEE45" w14:textId="77777777" w:rsidTr="009521C5">
        <w:trPr>
          <w:jc w:val="center"/>
        </w:trPr>
        <w:tc>
          <w:tcPr>
            <w:tcW w:w="1980" w:type="dxa"/>
            <w:tcMar>
              <w:top w:w="40" w:type="dxa"/>
              <w:left w:w="40" w:type="dxa"/>
              <w:bottom w:w="40" w:type="dxa"/>
              <w:right w:w="40" w:type="dxa"/>
            </w:tcMar>
          </w:tcPr>
          <w:p w14:paraId="7EAE111F" w14:textId="7A403DAE"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76D3C5F3" w14:textId="0D8B31EE"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tc>
        <w:tc>
          <w:tcPr>
            <w:tcW w:w="3285" w:type="dxa"/>
            <w:shd w:val="clear" w:color="auto" w:fill="auto"/>
            <w:tcMar>
              <w:top w:w="40" w:type="dxa"/>
              <w:left w:w="40" w:type="dxa"/>
              <w:bottom w:w="40" w:type="dxa"/>
              <w:right w:w="40" w:type="dxa"/>
            </w:tcMar>
          </w:tcPr>
          <w:p w14:paraId="5883CDCA" w14:textId="25A3C10A" w:rsidR="00C11FED" w:rsidRPr="000A20D6" w:rsidRDefault="00C11FED"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№2.3.</w:t>
            </w:r>
          </w:p>
          <w:p w14:paraId="355DE680" w14:textId="691A6D8C"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Онтогенез животных и человека</w:t>
            </w:r>
          </w:p>
        </w:tc>
        <w:tc>
          <w:tcPr>
            <w:tcW w:w="4380" w:type="dxa"/>
            <w:shd w:val="clear" w:color="auto" w:fill="auto"/>
            <w:tcMar>
              <w:top w:w="40" w:type="dxa"/>
              <w:left w:w="40" w:type="dxa"/>
              <w:bottom w:w="40" w:type="dxa"/>
              <w:right w:w="40" w:type="dxa"/>
            </w:tcMar>
          </w:tcPr>
          <w:p w14:paraId="6E6093A4"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Разработка ленты времени с характеристикой этапов онтогенеза отдельной группой животных и человека по микрогруппам</w:t>
            </w:r>
          </w:p>
          <w:p w14:paraId="0A0CDDF0"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Тест/опрос</w:t>
            </w:r>
          </w:p>
        </w:tc>
      </w:tr>
      <w:tr w:rsidR="00707E3C" w:rsidRPr="000A20D6" w14:paraId="199A3E0C" w14:textId="77777777" w:rsidTr="009521C5">
        <w:trPr>
          <w:jc w:val="center"/>
        </w:trPr>
        <w:tc>
          <w:tcPr>
            <w:tcW w:w="1980" w:type="dxa"/>
            <w:tcMar>
              <w:top w:w="40" w:type="dxa"/>
              <w:left w:w="40" w:type="dxa"/>
              <w:bottom w:w="40" w:type="dxa"/>
              <w:right w:w="40" w:type="dxa"/>
            </w:tcMar>
          </w:tcPr>
          <w:p w14:paraId="314738EE" w14:textId="79D0322E"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tc>
        <w:tc>
          <w:tcPr>
            <w:tcW w:w="3285" w:type="dxa"/>
          </w:tcPr>
          <w:p w14:paraId="3D6B993F" w14:textId="024910C7" w:rsidR="00C11FED" w:rsidRPr="000A20D6" w:rsidRDefault="00C11FED"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№2.</w:t>
            </w:r>
            <w:r w:rsidR="00836142">
              <w:rPr>
                <w:rFonts w:ascii="Times New Roman" w:eastAsia="Times New Roman" w:hAnsi="Times New Roman" w:cs="Times New Roman"/>
                <w:sz w:val="24"/>
                <w:szCs w:val="24"/>
              </w:rPr>
              <w:t>4</w:t>
            </w:r>
            <w:r w:rsidRPr="000A20D6">
              <w:rPr>
                <w:rFonts w:ascii="Times New Roman" w:eastAsia="Times New Roman" w:hAnsi="Times New Roman" w:cs="Times New Roman"/>
                <w:sz w:val="24"/>
                <w:szCs w:val="24"/>
              </w:rPr>
              <w:t>.</w:t>
            </w:r>
          </w:p>
          <w:p w14:paraId="145FD542" w14:textId="2CC76B8E" w:rsidR="00707E3C" w:rsidRPr="000A20D6" w:rsidRDefault="00050178" w:rsidP="00A47C47">
            <w:pPr>
              <w:widowControl w:val="0"/>
              <w:spacing w:after="0" w:line="276" w:lineRule="auto"/>
              <w:ind w:hanging="2"/>
              <w:rPr>
                <w:rFonts w:ascii="Times New Roman" w:eastAsia="Times New Roman" w:hAnsi="Times New Roman" w:cs="Times New Roman"/>
                <w:b/>
                <w:sz w:val="24"/>
                <w:szCs w:val="24"/>
              </w:rPr>
            </w:pPr>
            <w:r w:rsidRPr="000A20D6">
              <w:rPr>
                <w:rFonts w:ascii="Times New Roman" w:eastAsia="Times New Roman" w:hAnsi="Times New Roman" w:cs="Times New Roman"/>
                <w:sz w:val="24"/>
                <w:szCs w:val="24"/>
              </w:rPr>
              <w:t>Основные понятия генетики</w:t>
            </w:r>
          </w:p>
        </w:tc>
        <w:tc>
          <w:tcPr>
            <w:tcW w:w="4380" w:type="dxa"/>
            <w:shd w:val="clear" w:color="auto" w:fill="auto"/>
            <w:tcMar>
              <w:top w:w="40" w:type="dxa"/>
              <w:left w:w="40" w:type="dxa"/>
              <w:bottom w:w="40" w:type="dxa"/>
              <w:right w:w="40" w:type="dxa"/>
            </w:tcMar>
          </w:tcPr>
          <w:p w14:paraId="3B8513CD"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Разработка глоссария</w:t>
            </w:r>
          </w:p>
          <w:p w14:paraId="7B557C9B"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Тест</w:t>
            </w:r>
          </w:p>
        </w:tc>
      </w:tr>
      <w:tr w:rsidR="00707E3C" w:rsidRPr="000A20D6" w14:paraId="20188F27" w14:textId="77777777" w:rsidTr="009521C5">
        <w:trPr>
          <w:jc w:val="center"/>
        </w:trPr>
        <w:tc>
          <w:tcPr>
            <w:tcW w:w="1980" w:type="dxa"/>
            <w:tcMar>
              <w:top w:w="40" w:type="dxa"/>
              <w:left w:w="40" w:type="dxa"/>
              <w:bottom w:w="40" w:type="dxa"/>
              <w:right w:w="40" w:type="dxa"/>
            </w:tcMar>
          </w:tcPr>
          <w:p w14:paraId="4D4B1006" w14:textId="14E7FC4A"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53B2A2D3" w14:textId="22C66220"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tc>
        <w:tc>
          <w:tcPr>
            <w:tcW w:w="3285" w:type="dxa"/>
          </w:tcPr>
          <w:p w14:paraId="7B25FB3A" w14:textId="755A3A4F" w:rsidR="00C11FED" w:rsidRPr="000A20D6" w:rsidRDefault="00C11FED"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№2.</w:t>
            </w:r>
            <w:r w:rsidR="00836142">
              <w:rPr>
                <w:rFonts w:ascii="Times New Roman" w:eastAsia="Times New Roman" w:hAnsi="Times New Roman" w:cs="Times New Roman"/>
                <w:sz w:val="24"/>
                <w:szCs w:val="24"/>
              </w:rPr>
              <w:t>5</w:t>
            </w:r>
            <w:r w:rsidRPr="000A20D6">
              <w:rPr>
                <w:rFonts w:ascii="Times New Roman" w:eastAsia="Times New Roman" w:hAnsi="Times New Roman" w:cs="Times New Roman"/>
                <w:sz w:val="24"/>
                <w:szCs w:val="24"/>
              </w:rPr>
              <w:t>.</w:t>
            </w:r>
          </w:p>
          <w:p w14:paraId="071D6108" w14:textId="2FAF24CA" w:rsidR="00707E3C" w:rsidRPr="000A20D6" w:rsidRDefault="00050178" w:rsidP="00A47C47">
            <w:pPr>
              <w:widowControl w:val="0"/>
              <w:spacing w:after="0" w:line="276" w:lineRule="auto"/>
              <w:ind w:hanging="2"/>
              <w:rPr>
                <w:rFonts w:ascii="Times New Roman" w:eastAsia="Times New Roman" w:hAnsi="Times New Roman" w:cs="Times New Roman"/>
                <w:b/>
                <w:sz w:val="24"/>
                <w:szCs w:val="24"/>
              </w:rPr>
            </w:pPr>
            <w:r w:rsidRPr="000A20D6">
              <w:rPr>
                <w:rFonts w:ascii="Times New Roman" w:eastAsia="Times New Roman" w:hAnsi="Times New Roman" w:cs="Times New Roman"/>
                <w:sz w:val="24"/>
                <w:szCs w:val="24"/>
              </w:rPr>
              <w:t>Закономерности наследования</w:t>
            </w:r>
          </w:p>
        </w:tc>
        <w:tc>
          <w:tcPr>
            <w:tcW w:w="4380" w:type="dxa"/>
          </w:tcPr>
          <w:p w14:paraId="0D20245C"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Фронтальный опрос</w:t>
            </w:r>
          </w:p>
          <w:p w14:paraId="251F9698"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Тест по вопросам лекции</w:t>
            </w:r>
          </w:p>
          <w:p w14:paraId="47E10F66"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Решение задач на определение вероятности возникновения наследственных признаков при моно-, ди-, полигибридном и анализирующем скрещивании, составление генотипических схем скрещивания</w:t>
            </w:r>
          </w:p>
        </w:tc>
      </w:tr>
      <w:tr w:rsidR="00707E3C" w:rsidRPr="000A20D6" w14:paraId="31709AB5" w14:textId="77777777" w:rsidTr="009521C5">
        <w:trPr>
          <w:jc w:val="center"/>
        </w:trPr>
        <w:tc>
          <w:tcPr>
            <w:tcW w:w="1980" w:type="dxa"/>
            <w:tcMar>
              <w:top w:w="40" w:type="dxa"/>
              <w:left w:w="40" w:type="dxa"/>
              <w:bottom w:w="40" w:type="dxa"/>
              <w:right w:w="40" w:type="dxa"/>
            </w:tcMar>
          </w:tcPr>
          <w:p w14:paraId="69388F80" w14:textId="0F8D3172" w:rsidR="00707E3C" w:rsidRPr="000A20D6" w:rsidRDefault="001B1631" w:rsidP="00A47C47">
            <w:pPr>
              <w:widowControl w:val="0"/>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0B4A1A73" w14:textId="36AEA27B" w:rsidR="00707E3C" w:rsidRPr="000A20D6" w:rsidRDefault="001B1631" w:rsidP="00A47C47">
            <w:pPr>
              <w:widowControl w:val="0"/>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tc>
        <w:tc>
          <w:tcPr>
            <w:tcW w:w="3285" w:type="dxa"/>
          </w:tcPr>
          <w:p w14:paraId="38CD3402" w14:textId="25A64581" w:rsidR="00C11FED" w:rsidRPr="000A20D6" w:rsidRDefault="00C11FED"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№2.</w:t>
            </w:r>
            <w:r w:rsidR="00836142">
              <w:rPr>
                <w:rFonts w:ascii="Times New Roman" w:eastAsia="Times New Roman" w:hAnsi="Times New Roman" w:cs="Times New Roman"/>
                <w:sz w:val="24"/>
                <w:szCs w:val="24"/>
              </w:rPr>
              <w:t>6</w:t>
            </w:r>
            <w:r w:rsidRPr="000A20D6">
              <w:rPr>
                <w:rFonts w:ascii="Times New Roman" w:eastAsia="Times New Roman" w:hAnsi="Times New Roman" w:cs="Times New Roman"/>
                <w:sz w:val="24"/>
                <w:szCs w:val="24"/>
              </w:rPr>
              <w:t>.</w:t>
            </w:r>
          </w:p>
          <w:p w14:paraId="34E5606E" w14:textId="4F2B5951" w:rsidR="00707E3C" w:rsidRPr="000A20D6" w:rsidRDefault="00050178" w:rsidP="00A47C47">
            <w:pPr>
              <w:widowControl w:val="0"/>
              <w:spacing w:after="0" w:line="276" w:lineRule="auto"/>
              <w:ind w:hanging="2"/>
              <w:rPr>
                <w:rFonts w:ascii="Times New Roman" w:eastAsia="Times New Roman" w:hAnsi="Times New Roman" w:cs="Times New Roman"/>
                <w:b/>
                <w:sz w:val="24"/>
                <w:szCs w:val="24"/>
              </w:rPr>
            </w:pPr>
            <w:r w:rsidRPr="000A20D6">
              <w:rPr>
                <w:rFonts w:ascii="Times New Roman" w:eastAsia="Times New Roman" w:hAnsi="Times New Roman" w:cs="Times New Roman"/>
                <w:sz w:val="24"/>
                <w:szCs w:val="24"/>
              </w:rPr>
              <w:t>Взаимодействие генов</w:t>
            </w:r>
          </w:p>
        </w:tc>
        <w:tc>
          <w:tcPr>
            <w:tcW w:w="4380" w:type="dxa"/>
          </w:tcPr>
          <w:p w14:paraId="5EB12DB5"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Тест</w:t>
            </w:r>
          </w:p>
          <w:p w14:paraId="4E33591C"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Разработка глоссария</w:t>
            </w:r>
          </w:p>
          <w:p w14:paraId="22EE77A4"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Решение задач на определение вероятности возникновения наследственных признаков при различных типах взаимодействия генов, составление генотипических схем скрещивания</w:t>
            </w:r>
          </w:p>
        </w:tc>
      </w:tr>
      <w:tr w:rsidR="00707E3C" w:rsidRPr="000A20D6" w14:paraId="5C726641" w14:textId="77777777" w:rsidTr="009521C5">
        <w:trPr>
          <w:jc w:val="center"/>
        </w:trPr>
        <w:tc>
          <w:tcPr>
            <w:tcW w:w="1980" w:type="dxa"/>
            <w:tcMar>
              <w:top w:w="40" w:type="dxa"/>
              <w:left w:w="40" w:type="dxa"/>
              <w:bottom w:w="40" w:type="dxa"/>
              <w:right w:w="40" w:type="dxa"/>
            </w:tcMar>
          </w:tcPr>
          <w:p w14:paraId="47EBDA36" w14:textId="649C07C5"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3E1F15E5" w14:textId="50E30E85"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tc>
        <w:tc>
          <w:tcPr>
            <w:tcW w:w="3285" w:type="dxa"/>
            <w:shd w:val="clear" w:color="auto" w:fill="auto"/>
            <w:tcMar>
              <w:top w:w="40" w:type="dxa"/>
              <w:left w:w="40" w:type="dxa"/>
              <w:bottom w:w="40" w:type="dxa"/>
              <w:right w:w="40" w:type="dxa"/>
            </w:tcMar>
          </w:tcPr>
          <w:p w14:paraId="7B24115D" w14:textId="031F0822" w:rsidR="00C11FED" w:rsidRPr="000A20D6" w:rsidRDefault="00C11FED"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№2.</w:t>
            </w:r>
            <w:r w:rsidR="00836142">
              <w:rPr>
                <w:rFonts w:ascii="Times New Roman" w:eastAsia="Times New Roman" w:hAnsi="Times New Roman" w:cs="Times New Roman"/>
                <w:sz w:val="24"/>
                <w:szCs w:val="24"/>
              </w:rPr>
              <w:t>7</w:t>
            </w:r>
            <w:r w:rsidRPr="000A20D6">
              <w:rPr>
                <w:rFonts w:ascii="Times New Roman" w:eastAsia="Times New Roman" w:hAnsi="Times New Roman" w:cs="Times New Roman"/>
                <w:sz w:val="24"/>
                <w:szCs w:val="24"/>
              </w:rPr>
              <w:t>.</w:t>
            </w:r>
          </w:p>
          <w:p w14:paraId="4997C895" w14:textId="31B0EB1F"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Сцепленное наследование признаков</w:t>
            </w:r>
          </w:p>
        </w:tc>
        <w:tc>
          <w:tcPr>
            <w:tcW w:w="4380" w:type="dxa"/>
          </w:tcPr>
          <w:p w14:paraId="5EF6E687"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Тест</w:t>
            </w:r>
          </w:p>
          <w:p w14:paraId="40F6A02F"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Разработка глоссария</w:t>
            </w:r>
          </w:p>
          <w:p w14:paraId="506C0E6E"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Решение задач на определение вероятности возникновения наследственных признаков при сцепленном наследовании, составление генотипических схем скрещивания</w:t>
            </w:r>
          </w:p>
        </w:tc>
      </w:tr>
      <w:tr w:rsidR="00707E3C" w:rsidRPr="000A20D6" w14:paraId="4E27EC51" w14:textId="77777777" w:rsidTr="009521C5">
        <w:trPr>
          <w:jc w:val="center"/>
        </w:trPr>
        <w:tc>
          <w:tcPr>
            <w:tcW w:w="1980" w:type="dxa"/>
            <w:tcMar>
              <w:top w:w="40" w:type="dxa"/>
              <w:left w:w="40" w:type="dxa"/>
              <w:bottom w:w="40" w:type="dxa"/>
              <w:right w:w="40" w:type="dxa"/>
            </w:tcMar>
          </w:tcPr>
          <w:p w14:paraId="2BC9B2B7" w14:textId="00ADE468"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73D9EDEB" w14:textId="2A20182A"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tc>
        <w:tc>
          <w:tcPr>
            <w:tcW w:w="3285" w:type="dxa"/>
            <w:tcMar>
              <w:top w:w="40" w:type="dxa"/>
              <w:left w:w="40" w:type="dxa"/>
              <w:bottom w:w="40" w:type="dxa"/>
              <w:right w:w="40" w:type="dxa"/>
            </w:tcMar>
          </w:tcPr>
          <w:p w14:paraId="482C5911" w14:textId="6A524EF2" w:rsidR="00C11FED" w:rsidRPr="000A20D6" w:rsidRDefault="00C11FED"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№2.</w:t>
            </w:r>
            <w:r w:rsidR="00836142">
              <w:rPr>
                <w:rFonts w:ascii="Times New Roman" w:eastAsia="Times New Roman" w:hAnsi="Times New Roman" w:cs="Times New Roman"/>
                <w:sz w:val="24"/>
                <w:szCs w:val="24"/>
              </w:rPr>
              <w:t>8</w:t>
            </w:r>
            <w:r w:rsidRPr="000A20D6">
              <w:rPr>
                <w:rFonts w:ascii="Times New Roman" w:eastAsia="Times New Roman" w:hAnsi="Times New Roman" w:cs="Times New Roman"/>
                <w:sz w:val="24"/>
                <w:szCs w:val="24"/>
              </w:rPr>
              <w:t>.</w:t>
            </w:r>
          </w:p>
          <w:p w14:paraId="0A894F9A" w14:textId="3219EA81" w:rsidR="00707E3C" w:rsidRPr="000A20D6" w:rsidRDefault="00050178" w:rsidP="00A47C47">
            <w:pPr>
              <w:widowControl w:val="0"/>
              <w:pBdr>
                <w:top w:val="nil"/>
                <w:left w:val="nil"/>
                <w:bottom w:val="nil"/>
                <w:right w:val="nil"/>
                <w:between w:val="nil"/>
              </w:pBdr>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Генетика пола</w:t>
            </w:r>
          </w:p>
        </w:tc>
        <w:tc>
          <w:tcPr>
            <w:tcW w:w="4380" w:type="dxa"/>
            <w:tcMar>
              <w:top w:w="40" w:type="dxa"/>
              <w:left w:w="40" w:type="dxa"/>
              <w:bottom w:w="40" w:type="dxa"/>
              <w:right w:w="40" w:type="dxa"/>
            </w:tcMar>
          </w:tcPr>
          <w:p w14:paraId="50BF8AE8"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Тест</w:t>
            </w:r>
          </w:p>
          <w:p w14:paraId="5F40B674"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Разработка глоссария</w:t>
            </w:r>
          </w:p>
          <w:p w14:paraId="50A4679E"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Решение задач на определение вероятности возникновения наследственных признаков, сцепленных с полом, составление генотипических схем скрещивания</w:t>
            </w:r>
          </w:p>
        </w:tc>
      </w:tr>
      <w:tr w:rsidR="00707E3C" w:rsidRPr="000A20D6" w14:paraId="6FE43092" w14:textId="77777777" w:rsidTr="009521C5">
        <w:trPr>
          <w:jc w:val="center"/>
        </w:trPr>
        <w:tc>
          <w:tcPr>
            <w:tcW w:w="1980" w:type="dxa"/>
            <w:tcMar>
              <w:top w:w="40" w:type="dxa"/>
              <w:left w:w="40" w:type="dxa"/>
              <w:bottom w:w="40" w:type="dxa"/>
              <w:right w:w="40" w:type="dxa"/>
            </w:tcMar>
          </w:tcPr>
          <w:p w14:paraId="6CA1CA0C" w14:textId="2C4BC772"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15D11A69" w14:textId="722F2AA1"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tc>
        <w:tc>
          <w:tcPr>
            <w:tcW w:w="3285" w:type="dxa"/>
            <w:tcMar>
              <w:top w:w="40" w:type="dxa"/>
              <w:left w:w="40" w:type="dxa"/>
              <w:bottom w:w="40" w:type="dxa"/>
              <w:right w:w="40" w:type="dxa"/>
            </w:tcMar>
          </w:tcPr>
          <w:p w14:paraId="3BF5E5FD" w14:textId="387B8E27" w:rsidR="00C11FED" w:rsidRPr="000A20D6" w:rsidRDefault="00C11FED"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№2.</w:t>
            </w:r>
            <w:r w:rsidR="00836142">
              <w:rPr>
                <w:rFonts w:ascii="Times New Roman" w:eastAsia="Times New Roman" w:hAnsi="Times New Roman" w:cs="Times New Roman"/>
                <w:sz w:val="24"/>
                <w:szCs w:val="24"/>
              </w:rPr>
              <w:t>9</w:t>
            </w:r>
            <w:r w:rsidRPr="000A20D6">
              <w:rPr>
                <w:rFonts w:ascii="Times New Roman" w:eastAsia="Times New Roman" w:hAnsi="Times New Roman" w:cs="Times New Roman"/>
                <w:sz w:val="24"/>
                <w:szCs w:val="24"/>
              </w:rPr>
              <w:t>.</w:t>
            </w:r>
          </w:p>
          <w:p w14:paraId="11EEDEED" w14:textId="3CF7500B" w:rsidR="00707E3C" w:rsidRPr="000A20D6" w:rsidRDefault="00050178" w:rsidP="00A47C47">
            <w:pPr>
              <w:widowControl w:val="0"/>
              <w:pBdr>
                <w:top w:val="nil"/>
                <w:left w:val="nil"/>
                <w:bottom w:val="nil"/>
                <w:right w:val="nil"/>
                <w:between w:val="nil"/>
              </w:pBdr>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Генетика человека</w:t>
            </w:r>
          </w:p>
        </w:tc>
        <w:tc>
          <w:tcPr>
            <w:tcW w:w="4380" w:type="dxa"/>
            <w:tcMar>
              <w:top w:w="40" w:type="dxa"/>
              <w:left w:w="40" w:type="dxa"/>
              <w:bottom w:w="40" w:type="dxa"/>
              <w:right w:w="40" w:type="dxa"/>
            </w:tcMar>
          </w:tcPr>
          <w:p w14:paraId="13EAE718"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Тест</w:t>
            </w:r>
          </w:p>
          <w:p w14:paraId="35B031A7"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Разработка глоссария</w:t>
            </w:r>
          </w:p>
          <w:p w14:paraId="436D9468"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Решение задач на определение вероятности возникновения наследственных признаков, используя методы генетики человека, составление генотипических схем скрещивания</w:t>
            </w:r>
          </w:p>
          <w:p w14:paraId="5DE33139"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Подготовка устных сообщений с презентацией о наследственных заболеваниях человека</w:t>
            </w:r>
          </w:p>
        </w:tc>
      </w:tr>
      <w:tr w:rsidR="00707E3C" w:rsidRPr="000A20D6" w14:paraId="1D92AC8A" w14:textId="77777777" w:rsidTr="009521C5">
        <w:trPr>
          <w:jc w:val="center"/>
        </w:trPr>
        <w:tc>
          <w:tcPr>
            <w:tcW w:w="1980" w:type="dxa"/>
            <w:tcMar>
              <w:top w:w="40" w:type="dxa"/>
              <w:left w:w="40" w:type="dxa"/>
              <w:bottom w:w="40" w:type="dxa"/>
              <w:right w:w="40" w:type="dxa"/>
            </w:tcMar>
          </w:tcPr>
          <w:p w14:paraId="20283B37" w14:textId="16834C41"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42746F4B" w14:textId="461108BE"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07DE6093" w14:textId="16894488"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tc>
        <w:tc>
          <w:tcPr>
            <w:tcW w:w="3285" w:type="dxa"/>
            <w:tcMar>
              <w:top w:w="40" w:type="dxa"/>
              <w:left w:w="40" w:type="dxa"/>
              <w:bottom w:w="40" w:type="dxa"/>
              <w:right w:w="40" w:type="dxa"/>
            </w:tcMar>
          </w:tcPr>
          <w:p w14:paraId="1C5F7689" w14:textId="3B35F9BA" w:rsidR="00C11FED" w:rsidRPr="000A20D6" w:rsidRDefault="00C11FED"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№2.1</w:t>
            </w:r>
            <w:r w:rsidR="00836142">
              <w:rPr>
                <w:rFonts w:ascii="Times New Roman" w:eastAsia="Times New Roman" w:hAnsi="Times New Roman" w:cs="Times New Roman"/>
                <w:sz w:val="24"/>
                <w:szCs w:val="24"/>
              </w:rPr>
              <w:t>0</w:t>
            </w:r>
            <w:r w:rsidRPr="000A20D6">
              <w:rPr>
                <w:rFonts w:ascii="Times New Roman" w:eastAsia="Times New Roman" w:hAnsi="Times New Roman" w:cs="Times New Roman"/>
                <w:sz w:val="24"/>
                <w:szCs w:val="24"/>
              </w:rPr>
              <w:t>.</w:t>
            </w:r>
          </w:p>
          <w:p w14:paraId="792B9016" w14:textId="06737414" w:rsidR="00707E3C" w:rsidRPr="000A20D6" w:rsidRDefault="00050178" w:rsidP="00A47C47">
            <w:pPr>
              <w:widowControl w:val="0"/>
              <w:pBdr>
                <w:top w:val="nil"/>
                <w:left w:val="nil"/>
                <w:bottom w:val="nil"/>
                <w:right w:val="nil"/>
                <w:between w:val="nil"/>
              </w:pBdr>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Закономерности изменчивости</w:t>
            </w:r>
          </w:p>
        </w:tc>
        <w:tc>
          <w:tcPr>
            <w:tcW w:w="4380" w:type="dxa"/>
            <w:tcMar>
              <w:top w:w="40" w:type="dxa"/>
              <w:left w:w="40" w:type="dxa"/>
              <w:bottom w:w="40" w:type="dxa"/>
              <w:right w:w="40" w:type="dxa"/>
            </w:tcMar>
          </w:tcPr>
          <w:p w14:paraId="17438E09"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Тест</w:t>
            </w:r>
          </w:p>
          <w:p w14:paraId="15ACB46E"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Решение задач на определение типа мутации при передаче наследственных признаков, составление генотипических схем скрещивания</w:t>
            </w:r>
          </w:p>
        </w:tc>
      </w:tr>
      <w:tr w:rsidR="00707E3C" w:rsidRPr="000A20D6" w14:paraId="27359BD3" w14:textId="77777777" w:rsidTr="009521C5">
        <w:trPr>
          <w:jc w:val="center"/>
        </w:trPr>
        <w:tc>
          <w:tcPr>
            <w:tcW w:w="1980" w:type="dxa"/>
          </w:tcPr>
          <w:p w14:paraId="6720B422" w14:textId="77777777" w:rsidR="00707E3C" w:rsidRPr="000A20D6" w:rsidRDefault="00707E3C" w:rsidP="00A47C47">
            <w:pPr>
              <w:spacing w:after="0" w:line="276" w:lineRule="auto"/>
              <w:ind w:left="57" w:right="57"/>
              <w:jc w:val="center"/>
              <w:rPr>
                <w:rFonts w:ascii="Times New Roman" w:eastAsia="Times New Roman" w:hAnsi="Times New Roman" w:cs="Times New Roman"/>
                <w:sz w:val="24"/>
                <w:szCs w:val="24"/>
              </w:rPr>
            </w:pPr>
          </w:p>
        </w:tc>
        <w:tc>
          <w:tcPr>
            <w:tcW w:w="3285" w:type="dxa"/>
          </w:tcPr>
          <w:p w14:paraId="6CAB65A0" w14:textId="77777777" w:rsidR="00707E3C" w:rsidRPr="000A20D6" w:rsidRDefault="00050178" w:rsidP="00A47C47">
            <w:pPr>
              <w:widowControl w:val="0"/>
              <w:spacing w:after="0" w:line="276" w:lineRule="auto"/>
              <w:ind w:hanging="2"/>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Раздел 3. Теория эволюции</w:t>
            </w:r>
          </w:p>
        </w:tc>
        <w:tc>
          <w:tcPr>
            <w:tcW w:w="4380" w:type="dxa"/>
          </w:tcPr>
          <w:p w14:paraId="06668CD6" w14:textId="77777777" w:rsidR="00707E3C" w:rsidRPr="000A20D6" w:rsidRDefault="00050178" w:rsidP="00A47C47">
            <w:pPr>
              <w:pBdr>
                <w:top w:val="nil"/>
                <w:left w:val="nil"/>
                <w:bottom w:val="nil"/>
                <w:right w:val="nil"/>
                <w:between w:val="nil"/>
              </w:pBd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Контрольная работа “Теоретические аспекты эволюции жизни на Земле”</w:t>
            </w:r>
          </w:p>
        </w:tc>
      </w:tr>
      <w:tr w:rsidR="00707E3C" w:rsidRPr="000A20D6" w14:paraId="574F3B98" w14:textId="77777777" w:rsidTr="009521C5">
        <w:trPr>
          <w:jc w:val="center"/>
        </w:trPr>
        <w:tc>
          <w:tcPr>
            <w:tcW w:w="1980" w:type="dxa"/>
            <w:tcMar>
              <w:top w:w="40" w:type="dxa"/>
              <w:left w:w="40" w:type="dxa"/>
              <w:bottom w:w="40" w:type="dxa"/>
              <w:right w:w="40" w:type="dxa"/>
            </w:tcMar>
          </w:tcPr>
          <w:p w14:paraId="4EA7BC54" w14:textId="5E23851C"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13F0B1B8" w14:textId="13B659DE"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tc>
        <w:tc>
          <w:tcPr>
            <w:tcW w:w="3285" w:type="dxa"/>
            <w:tcMar>
              <w:top w:w="40" w:type="dxa"/>
              <w:left w:w="40" w:type="dxa"/>
              <w:bottom w:w="40" w:type="dxa"/>
              <w:right w:w="40" w:type="dxa"/>
            </w:tcMar>
          </w:tcPr>
          <w:p w14:paraId="5795D1E5" w14:textId="4FEEFE8B" w:rsidR="00C11FED" w:rsidRPr="000A20D6" w:rsidRDefault="00C11FED"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3.1.</w:t>
            </w:r>
          </w:p>
          <w:p w14:paraId="13DE9319" w14:textId="58D0A6A4" w:rsidR="00707E3C" w:rsidRPr="000A20D6" w:rsidRDefault="00050178"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История эволюционного учения</w:t>
            </w:r>
          </w:p>
        </w:tc>
        <w:tc>
          <w:tcPr>
            <w:tcW w:w="4380" w:type="dxa"/>
            <w:tcMar>
              <w:top w:w="40" w:type="dxa"/>
              <w:left w:w="40" w:type="dxa"/>
              <w:bottom w:w="40" w:type="dxa"/>
              <w:right w:w="40" w:type="dxa"/>
            </w:tcMar>
          </w:tcPr>
          <w:p w14:paraId="5CBDE2D9"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Фронтальный опрос</w:t>
            </w:r>
          </w:p>
          <w:p w14:paraId="7BB48495"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Разработка ленты времени развития эволюционного учения</w:t>
            </w:r>
          </w:p>
        </w:tc>
      </w:tr>
      <w:tr w:rsidR="00707E3C" w:rsidRPr="000A20D6" w14:paraId="7A1DD131" w14:textId="77777777" w:rsidTr="009521C5">
        <w:trPr>
          <w:jc w:val="center"/>
        </w:trPr>
        <w:tc>
          <w:tcPr>
            <w:tcW w:w="1980" w:type="dxa"/>
            <w:tcMar>
              <w:top w:w="40" w:type="dxa"/>
              <w:left w:w="40" w:type="dxa"/>
              <w:bottom w:w="40" w:type="dxa"/>
              <w:right w:w="40" w:type="dxa"/>
            </w:tcMar>
          </w:tcPr>
          <w:p w14:paraId="15AE0C9D" w14:textId="55A25331"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5126A712" w14:textId="320DED6D" w:rsidR="00707E3C" w:rsidRPr="000A20D6" w:rsidRDefault="00707E3C" w:rsidP="00A47C47">
            <w:pPr>
              <w:spacing w:after="0" w:line="276" w:lineRule="auto"/>
              <w:jc w:val="center"/>
              <w:rPr>
                <w:rFonts w:ascii="Times New Roman" w:eastAsia="Times New Roman" w:hAnsi="Times New Roman" w:cs="Times New Roman"/>
                <w:sz w:val="24"/>
                <w:szCs w:val="24"/>
              </w:rPr>
            </w:pPr>
          </w:p>
        </w:tc>
        <w:tc>
          <w:tcPr>
            <w:tcW w:w="3285" w:type="dxa"/>
            <w:tcMar>
              <w:top w:w="40" w:type="dxa"/>
              <w:left w:w="40" w:type="dxa"/>
              <w:bottom w:w="40" w:type="dxa"/>
              <w:right w:w="40" w:type="dxa"/>
            </w:tcMar>
          </w:tcPr>
          <w:p w14:paraId="2F5D75FF" w14:textId="41AC03C5" w:rsidR="00C11FED" w:rsidRPr="000A20D6" w:rsidRDefault="00C11FED"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3.2.</w:t>
            </w:r>
          </w:p>
          <w:p w14:paraId="52E434AE" w14:textId="1EA80891" w:rsidR="00707E3C" w:rsidRPr="000A20D6" w:rsidRDefault="00050178"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Микроэволюция</w:t>
            </w:r>
          </w:p>
        </w:tc>
        <w:tc>
          <w:tcPr>
            <w:tcW w:w="4380" w:type="dxa"/>
            <w:tcMar>
              <w:top w:w="40" w:type="dxa"/>
              <w:left w:w="40" w:type="dxa"/>
              <w:bottom w:w="40" w:type="dxa"/>
              <w:right w:w="40" w:type="dxa"/>
            </w:tcMar>
          </w:tcPr>
          <w:p w14:paraId="17C5DA92"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Фронтальный опрос</w:t>
            </w:r>
          </w:p>
          <w:p w14:paraId="1C5EC0F9"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Разработка глоссария терминов</w:t>
            </w:r>
          </w:p>
        </w:tc>
      </w:tr>
      <w:tr w:rsidR="00707E3C" w:rsidRPr="000A20D6" w14:paraId="2714ED2A" w14:textId="77777777" w:rsidTr="009521C5">
        <w:trPr>
          <w:jc w:val="center"/>
        </w:trPr>
        <w:tc>
          <w:tcPr>
            <w:tcW w:w="1980" w:type="dxa"/>
            <w:tcMar>
              <w:top w:w="40" w:type="dxa"/>
              <w:left w:w="40" w:type="dxa"/>
              <w:bottom w:w="40" w:type="dxa"/>
              <w:right w:w="40" w:type="dxa"/>
            </w:tcMar>
          </w:tcPr>
          <w:p w14:paraId="64EF429A" w14:textId="4F5E6BD2"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49DB0D40" w14:textId="5B5A2B5D" w:rsidR="00707E3C" w:rsidRPr="000A20D6" w:rsidRDefault="00707E3C" w:rsidP="00A47C47">
            <w:pPr>
              <w:spacing w:after="0" w:line="276" w:lineRule="auto"/>
              <w:jc w:val="center"/>
              <w:rPr>
                <w:rFonts w:ascii="Times New Roman" w:eastAsia="Times New Roman" w:hAnsi="Times New Roman" w:cs="Times New Roman"/>
                <w:sz w:val="24"/>
                <w:szCs w:val="24"/>
              </w:rPr>
            </w:pPr>
          </w:p>
        </w:tc>
        <w:tc>
          <w:tcPr>
            <w:tcW w:w="3285" w:type="dxa"/>
            <w:tcMar>
              <w:top w:w="40" w:type="dxa"/>
              <w:left w:w="40" w:type="dxa"/>
              <w:bottom w:w="40" w:type="dxa"/>
              <w:right w:w="40" w:type="dxa"/>
            </w:tcMar>
          </w:tcPr>
          <w:p w14:paraId="0CEEFBD4" w14:textId="35BEEE4E" w:rsidR="00C11FED" w:rsidRPr="000A20D6" w:rsidRDefault="00C11FED"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3.3.</w:t>
            </w:r>
          </w:p>
          <w:p w14:paraId="73981B07" w14:textId="7F196970" w:rsidR="00707E3C" w:rsidRPr="000A20D6" w:rsidRDefault="00050178"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Макроэволюция</w:t>
            </w:r>
          </w:p>
        </w:tc>
        <w:tc>
          <w:tcPr>
            <w:tcW w:w="4380" w:type="dxa"/>
            <w:tcMar>
              <w:top w:w="40" w:type="dxa"/>
              <w:left w:w="40" w:type="dxa"/>
              <w:bottom w:w="40" w:type="dxa"/>
              <w:right w:w="40" w:type="dxa"/>
            </w:tcMar>
          </w:tcPr>
          <w:p w14:paraId="2D51C006" w14:textId="77777777" w:rsidR="00707E3C" w:rsidRPr="000A20D6" w:rsidRDefault="00050178" w:rsidP="00A47C47">
            <w:pPr>
              <w:spacing w:after="0" w:line="276" w:lineRule="auto"/>
              <w:rPr>
                <w:rFonts w:ascii="Times New Roman" w:eastAsia="Times New Roman" w:hAnsi="Times New Roman" w:cs="Times New Roman"/>
                <w:color w:val="FF00FF"/>
                <w:sz w:val="24"/>
                <w:szCs w:val="24"/>
              </w:rPr>
            </w:pPr>
            <w:r w:rsidRPr="000A20D6">
              <w:rPr>
                <w:rFonts w:ascii="Times New Roman" w:eastAsia="Times New Roman" w:hAnsi="Times New Roman" w:cs="Times New Roman"/>
                <w:sz w:val="24"/>
                <w:szCs w:val="24"/>
              </w:rPr>
              <w:t>Оцениваемая дискуссия</w:t>
            </w:r>
          </w:p>
          <w:p w14:paraId="34406FFC"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Разработка глоссария терминов</w:t>
            </w:r>
          </w:p>
        </w:tc>
      </w:tr>
      <w:tr w:rsidR="00707E3C" w:rsidRPr="000A20D6" w14:paraId="1B21AB46" w14:textId="77777777" w:rsidTr="009521C5">
        <w:trPr>
          <w:jc w:val="center"/>
        </w:trPr>
        <w:tc>
          <w:tcPr>
            <w:tcW w:w="1980" w:type="dxa"/>
            <w:tcMar>
              <w:top w:w="40" w:type="dxa"/>
              <w:left w:w="40" w:type="dxa"/>
              <w:bottom w:w="40" w:type="dxa"/>
              <w:right w:w="40" w:type="dxa"/>
            </w:tcMar>
          </w:tcPr>
          <w:p w14:paraId="68DB3D32" w14:textId="745B3C24"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3DC7984E" w14:textId="6B1F1DA6"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tc>
        <w:tc>
          <w:tcPr>
            <w:tcW w:w="3285" w:type="dxa"/>
            <w:tcMar>
              <w:top w:w="40" w:type="dxa"/>
              <w:left w:w="40" w:type="dxa"/>
              <w:bottom w:w="40" w:type="dxa"/>
              <w:right w:w="40" w:type="dxa"/>
            </w:tcMar>
          </w:tcPr>
          <w:p w14:paraId="4E69BA70" w14:textId="6EE9B5BE" w:rsidR="00C11FED" w:rsidRPr="000A20D6" w:rsidRDefault="00C11FED"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3.4.</w:t>
            </w:r>
          </w:p>
          <w:p w14:paraId="2D2ACCD1" w14:textId="78C8E798" w:rsidR="00707E3C" w:rsidRPr="000A20D6" w:rsidRDefault="00050178"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Возникновение и развитие жизни на Земле</w:t>
            </w:r>
          </w:p>
        </w:tc>
        <w:tc>
          <w:tcPr>
            <w:tcW w:w="4380" w:type="dxa"/>
            <w:tcMar>
              <w:top w:w="40" w:type="dxa"/>
              <w:left w:w="40" w:type="dxa"/>
              <w:bottom w:w="40" w:type="dxa"/>
              <w:right w:w="40" w:type="dxa"/>
            </w:tcMar>
          </w:tcPr>
          <w:p w14:paraId="5E0037A7"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Фронтальный опрос</w:t>
            </w:r>
          </w:p>
          <w:p w14:paraId="4963F7AE"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Подготовка и представление устного сообщения и ленты времени возникновения и развития животного и растительного мира</w:t>
            </w:r>
          </w:p>
        </w:tc>
      </w:tr>
      <w:tr w:rsidR="00707E3C" w:rsidRPr="000A20D6" w14:paraId="2DB1052B" w14:textId="77777777" w:rsidTr="009521C5">
        <w:trPr>
          <w:jc w:val="center"/>
        </w:trPr>
        <w:tc>
          <w:tcPr>
            <w:tcW w:w="1980" w:type="dxa"/>
            <w:tcMar>
              <w:top w:w="40" w:type="dxa"/>
              <w:left w:w="40" w:type="dxa"/>
              <w:bottom w:w="40" w:type="dxa"/>
              <w:right w:w="40" w:type="dxa"/>
            </w:tcMar>
          </w:tcPr>
          <w:p w14:paraId="75B466D5" w14:textId="23C14ACA"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24D9E162" w14:textId="495EE6FF"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tc>
        <w:tc>
          <w:tcPr>
            <w:tcW w:w="3285" w:type="dxa"/>
            <w:tcMar>
              <w:top w:w="40" w:type="dxa"/>
              <w:left w:w="40" w:type="dxa"/>
              <w:bottom w:w="40" w:type="dxa"/>
              <w:right w:w="40" w:type="dxa"/>
            </w:tcMar>
          </w:tcPr>
          <w:p w14:paraId="4B3FA033" w14:textId="1EDC0EF8" w:rsidR="00C11FED" w:rsidRPr="000A20D6" w:rsidRDefault="00C11FED"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3.5.</w:t>
            </w:r>
          </w:p>
          <w:p w14:paraId="55A82492" w14:textId="16EE33A3" w:rsidR="00707E3C" w:rsidRPr="000A20D6" w:rsidRDefault="00050178"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Происхождение человека – антропогенез</w:t>
            </w:r>
          </w:p>
        </w:tc>
        <w:tc>
          <w:tcPr>
            <w:tcW w:w="4380" w:type="dxa"/>
            <w:tcMar>
              <w:top w:w="40" w:type="dxa"/>
              <w:left w:w="40" w:type="dxa"/>
              <w:bottom w:w="40" w:type="dxa"/>
              <w:right w:w="40" w:type="dxa"/>
            </w:tcMar>
          </w:tcPr>
          <w:p w14:paraId="2E8FE92E"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Фронтальный опрос</w:t>
            </w:r>
          </w:p>
          <w:p w14:paraId="61F15204"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Разработка лент времени и ментальных карт на выбор:</w:t>
            </w:r>
          </w:p>
          <w:p w14:paraId="01E44829" w14:textId="3F7911B2"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“Эволюция современного человека”, “Время и пути расселения человека по планете”, “Влияние географической среды на морфологию и физиологию человека”, “Человеческие расы”, обсуждение</w:t>
            </w:r>
          </w:p>
        </w:tc>
      </w:tr>
      <w:tr w:rsidR="00707E3C" w:rsidRPr="000A20D6" w14:paraId="2F02A94F" w14:textId="77777777" w:rsidTr="009521C5">
        <w:trPr>
          <w:jc w:val="center"/>
        </w:trPr>
        <w:tc>
          <w:tcPr>
            <w:tcW w:w="1980" w:type="dxa"/>
          </w:tcPr>
          <w:p w14:paraId="7B2005E8" w14:textId="77777777" w:rsidR="00707E3C" w:rsidRPr="000A20D6" w:rsidRDefault="00707E3C" w:rsidP="00A47C47">
            <w:pPr>
              <w:spacing w:after="0" w:line="276" w:lineRule="auto"/>
              <w:ind w:left="57" w:right="57"/>
              <w:jc w:val="center"/>
              <w:rPr>
                <w:rFonts w:ascii="Times New Roman" w:eastAsia="Times New Roman" w:hAnsi="Times New Roman" w:cs="Times New Roman"/>
                <w:sz w:val="24"/>
                <w:szCs w:val="24"/>
              </w:rPr>
            </w:pPr>
          </w:p>
        </w:tc>
        <w:tc>
          <w:tcPr>
            <w:tcW w:w="3285" w:type="dxa"/>
          </w:tcPr>
          <w:p w14:paraId="168F8A79" w14:textId="77777777" w:rsidR="00707E3C" w:rsidRPr="000A20D6" w:rsidRDefault="00050178" w:rsidP="00A47C47">
            <w:pPr>
              <w:widowControl w:val="0"/>
              <w:spacing w:after="0" w:line="276" w:lineRule="auto"/>
              <w:ind w:hanging="2"/>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Раздел 4. Экология</w:t>
            </w:r>
          </w:p>
        </w:tc>
        <w:tc>
          <w:tcPr>
            <w:tcW w:w="4380" w:type="dxa"/>
          </w:tcPr>
          <w:p w14:paraId="1BBFFABB"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Контрольная работа “Теоретические аспекты экологии”</w:t>
            </w:r>
          </w:p>
        </w:tc>
      </w:tr>
      <w:tr w:rsidR="00707E3C" w:rsidRPr="000A20D6" w14:paraId="02D868E3" w14:textId="77777777" w:rsidTr="009521C5">
        <w:trPr>
          <w:jc w:val="center"/>
        </w:trPr>
        <w:tc>
          <w:tcPr>
            <w:tcW w:w="1980" w:type="dxa"/>
            <w:tcMar>
              <w:top w:w="40" w:type="dxa"/>
              <w:left w:w="40" w:type="dxa"/>
              <w:bottom w:w="40" w:type="dxa"/>
              <w:right w:w="40" w:type="dxa"/>
            </w:tcMar>
          </w:tcPr>
          <w:p w14:paraId="1425F938" w14:textId="408455B7"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0FD691B1" w14:textId="2FD91C9B"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07</w:t>
            </w:r>
          </w:p>
        </w:tc>
        <w:tc>
          <w:tcPr>
            <w:tcW w:w="3285" w:type="dxa"/>
            <w:tcMar>
              <w:top w:w="40" w:type="dxa"/>
              <w:left w:w="40" w:type="dxa"/>
              <w:bottom w:w="40" w:type="dxa"/>
              <w:right w:w="40" w:type="dxa"/>
            </w:tcMar>
          </w:tcPr>
          <w:p w14:paraId="089079A7" w14:textId="1DB45793" w:rsidR="00BC5597" w:rsidRPr="000A20D6" w:rsidRDefault="00BC5597"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4.1.</w:t>
            </w:r>
          </w:p>
          <w:p w14:paraId="359FFD8E" w14:textId="0E26FBA4" w:rsidR="00707E3C" w:rsidRPr="000A20D6" w:rsidRDefault="00050178"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Экологические факторы и среды жизни. </w:t>
            </w:r>
          </w:p>
        </w:tc>
        <w:tc>
          <w:tcPr>
            <w:tcW w:w="4380" w:type="dxa"/>
            <w:tcMar>
              <w:top w:w="40" w:type="dxa"/>
              <w:left w:w="40" w:type="dxa"/>
              <w:bottom w:w="40" w:type="dxa"/>
              <w:right w:w="40" w:type="dxa"/>
            </w:tcMar>
          </w:tcPr>
          <w:p w14:paraId="55CF0AA6"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highlight w:val="red"/>
              </w:rPr>
            </w:pPr>
            <w:r w:rsidRPr="000A20D6">
              <w:rPr>
                <w:rFonts w:ascii="Times New Roman" w:eastAsia="Times New Roman" w:hAnsi="Times New Roman" w:cs="Times New Roman"/>
                <w:sz w:val="24"/>
                <w:szCs w:val="24"/>
              </w:rPr>
              <w:t>Тест по экологическим факторам и средам жизни организмов</w:t>
            </w:r>
          </w:p>
        </w:tc>
      </w:tr>
      <w:tr w:rsidR="00707E3C" w:rsidRPr="000A20D6" w14:paraId="42A7B4A0" w14:textId="77777777" w:rsidTr="009521C5">
        <w:trPr>
          <w:jc w:val="center"/>
        </w:trPr>
        <w:tc>
          <w:tcPr>
            <w:tcW w:w="1980" w:type="dxa"/>
            <w:tcMar>
              <w:top w:w="40" w:type="dxa"/>
              <w:left w:w="40" w:type="dxa"/>
              <w:bottom w:w="40" w:type="dxa"/>
              <w:right w:w="40" w:type="dxa"/>
            </w:tcMar>
          </w:tcPr>
          <w:p w14:paraId="433C7321" w14:textId="372B38F5"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01198858" w14:textId="1034CFE5"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4B9049CC" w14:textId="55184335"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07</w:t>
            </w:r>
          </w:p>
          <w:p w14:paraId="796BE8EE" w14:textId="50099F3C" w:rsidR="00707E3C" w:rsidRPr="000A20D6" w:rsidRDefault="00707E3C" w:rsidP="00A47C47">
            <w:pPr>
              <w:spacing w:after="0" w:line="276" w:lineRule="auto"/>
              <w:jc w:val="center"/>
              <w:rPr>
                <w:rFonts w:ascii="Times New Roman" w:eastAsia="Times New Roman" w:hAnsi="Times New Roman" w:cs="Times New Roman"/>
                <w:sz w:val="24"/>
                <w:szCs w:val="24"/>
              </w:rPr>
            </w:pPr>
          </w:p>
        </w:tc>
        <w:tc>
          <w:tcPr>
            <w:tcW w:w="3285" w:type="dxa"/>
            <w:tcMar>
              <w:top w:w="40" w:type="dxa"/>
              <w:left w:w="40" w:type="dxa"/>
              <w:bottom w:w="40" w:type="dxa"/>
              <w:right w:w="40" w:type="dxa"/>
            </w:tcMar>
          </w:tcPr>
          <w:p w14:paraId="7F665CF5" w14:textId="5FDEECAF" w:rsidR="00BC5597" w:rsidRPr="000A20D6" w:rsidRDefault="00BC5597"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4.2.</w:t>
            </w:r>
          </w:p>
          <w:p w14:paraId="3BD3E540" w14:textId="2A905DAC" w:rsidR="00707E3C" w:rsidRPr="000A20D6" w:rsidRDefault="00050178"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Популяция, сообщества, экосистемы</w:t>
            </w:r>
          </w:p>
        </w:tc>
        <w:tc>
          <w:tcPr>
            <w:tcW w:w="4380" w:type="dxa"/>
            <w:tcMar>
              <w:top w:w="40" w:type="dxa"/>
              <w:left w:w="40" w:type="dxa"/>
              <w:bottom w:w="40" w:type="dxa"/>
              <w:right w:w="40" w:type="dxa"/>
            </w:tcMar>
          </w:tcPr>
          <w:p w14:paraId="4B0EAC94"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Составление схем круговорота веществ, используя материалы лекции</w:t>
            </w:r>
          </w:p>
          <w:p w14:paraId="0CFF8BED"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Решение практико-ориентированных расчетных заданий по переносу вещества и энергии в экосистемах с составление трофических цепей и пирамид биомассы и энергии</w:t>
            </w:r>
          </w:p>
        </w:tc>
      </w:tr>
      <w:tr w:rsidR="00707E3C" w:rsidRPr="000A20D6" w14:paraId="2BADBDD6" w14:textId="77777777" w:rsidTr="009521C5">
        <w:trPr>
          <w:jc w:val="center"/>
        </w:trPr>
        <w:tc>
          <w:tcPr>
            <w:tcW w:w="1980" w:type="dxa"/>
            <w:tcMar>
              <w:top w:w="40" w:type="dxa"/>
              <w:left w:w="40" w:type="dxa"/>
              <w:bottom w:w="40" w:type="dxa"/>
              <w:right w:w="40" w:type="dxa"/>
            </w:tcMar>
          </w:tcPr>
          <w:p w14:paraId="36C93A70" w14:textId="1ED718E1"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60D3AC22" w14:textId="3CE2344C"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337F7F33" w14:textId="4CFD292A"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07</w:t>
            </w:r>
          </w:p>
          <w:p w14:paraId="3D3FA21E" w14:textId="426816F7" w:rsidR="00707E3C" w:rsidRPr="000A20D6" w:rsidRDefault="00707E3C" w:rsidP="00A47C47">
            <w:pPr>
              <w:spacing w:after="0" w:line="276" w:lineRule="auto"/>
              <w:jc w:val="center"/>
              <w:rPr>
                <w:rFonts w:ascii="Times New Roman" w:eastAsia="Times New Roman" w:hAnsi="Times New Roman" w:cs="Times New Roman"/>
                <w:sz w:val="24"/>
                <w:szCs w:val="24"/>
              </w:rPr>
            </w:pPr>
          </w:p>
        </w:tc>
        <w:tc>
          <w:tcPr>
            <w:tcW w:w="3285" w:type="dxa"/>
            <w:tcMar>
              <w:top w:w="40" w:type="dxa"/>
              <w:left w:w="40" w:type="dxa"/>
              <w:bottom w:w="40" w:type="dxa"/>
              <w:right w:w="40" w:type="dxa"/>
            </w:tcMar>
          </w:tcPr>
          <w:p w14:paraId="33472879" w14:textId="488F552F" w:rsidR="00BC5597" w:rsidRPr="000A20D6" w:rsidRDefault="00BC5597"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4.3.</w:t>
            </w:r>
          </w:p>
          <w:p w14:paraId="4D3B2387" w14:textId="062ACEAB" w:rsidR="00707E3C" w:rsidRPr="000A20D6" w:rsidRDefault="00050178"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Биосфера - глобальная экологическая система</w:t>
            </w:r>
          </w:p>
        </w:tc>
        <w:tc>
          <w:tcPr>
            <w:tcW w:w="4380" w:type="dxa"/>
            <w:tcMar>
              <w:top w:w="40" w:type="dxa"/>
              <w:left w:w="40" w:type="dxa"/>
              <w:bottom w:w="40" w:type="dxa"/>
              <w:right w:w="40" w:type="dxa"/>
            </w:tcMar>
          </w:tcPr>
          <w:p w14:paraId="70CEC895"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Оцениваемая дискуссия</w:t>
            </w:r>
          </w:p>
          <w:p w14:paraId="47F1F477"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Тест</w:t>
            </w:r>
          </w:p>
          <w:p w14:paraId="283C4848"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Решение практико-ориентированных расчетных задач на определение площади насаждений для снижения концентрации углекислого газа в атмосфере своего региона проживания</w:t>
            </w:r>
          </w:p>
        </w:tc>
      </w:tr>
    </w:tbl>
    <w:p w14:paraId="08954A8C" w14:textId="77777777" w:rsidR="009521C5" w:rsidRPr="000A20D6" w:rsidRDefault="009521C5" w:rsidP="00A47C47">
      <w:pPr>
        <w:spacing w:after="0" w:line="276" w:lineRule="auto"/>
        <w:rPr>
          <w:rFonts w:ascii="Times New Roman" w:hAnsi="Times New Roman" w:cs="Times New Roman"/>
          <w:sz w:val="24"/>
          <w:szCs w:val="24"/>
        </w:rPr>
      </w:pPr>
      <w:r w:rsidRPr="000A20D6">
        <w:rPr>
          <w:rFonts w:ascii="Times New Roman" w:hAnsi="Times New Roman" w:cs="Times New Roman"/>
          <w:sz w:val="24"/>
          <w:szCs w:val="24"/>
        </w:rPr>
        <w:br w:type="page"/>
      </w:r>
    </w:p>
    <w:tbl>
      <w:tblPr>
        <w:tblStyle w:val="afc"/>
        <w:tblW w:w="964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80"/>
        <w:gridCol w:w="3285"/>
        <w:gridCol w:w="4380"/>
      </w:tblGrid>
      <w:tr w:rsidR="00707E3C" w:rsidRPr="000A20D6" w14:paraId="5A889014" w14:textId="77777777" w:rsidTr="009521C5">
        <w:trPr>
          <w:jc w:val="center"/>
        </w:trPr>
        <w:tc>
          <w:tcPr>
            <w:tcW w:w="1980" w:type="dxa"/>
            <w:tcMar>
              <w:top w:w="40" w:type="dxa"/>
              <w:left w:w="40" w:type="dxa"/>
              <w:bottom w:w="40" w:type="dxa"/>
              <w:right w:w="40" w:type="dxa"/>
            </w:tcMar>
          </w:tcPr>
          <w:p w14:paraId="43587FC0" w14:textId="06E48A2B" w:rsidR="00707E3C" w:rsidRPr="000A20D6" w:rsidRDefault="001B1631"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3529CDC1" w14:textId="3C6751E8" w:rsidR="00707E3C" w:rsidRPr="000A20D6" w:rsidRDefault="001B1631"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1FC73943" w14:textId="62BDFFBB" w:rsidR="00707E3C" w:rsidRPr="000A20D6" w:rsidRDefault="001B1631"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p w14:paraId="38EC7224" w14:textId="2E088998" w:rsidR="00707E3C" w:rsidRPr="000A20D6" w:rsidRDefault="001B1631"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07</w:t>
            </w:r>
          </w:p>
        </w:tc>
        <w:tc>
          <w:tcPr>
            <w:tcW w:w="3285" w:type="dxa"/>
            <w:tcMar>
              <w:top w:w="40" w:type="dxa"/>
              <w:left w:w="40" w:type="dxa"/>
              <w:bottom w:w="40" w:type="dxa"/>
              <w:right w:w="40" w:type="dxa"/>
            </w:tcMar>
          </w:tcPr>
          <w:p w14:paraId="1975A03A" w14:textId="7BE8B395" w:rsidR="00BC5597" w:rsidRPr="000A20D6" w:rsidRDefault="00BC5597"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4.4.</w:t>
            </w:r>
          </w:p>
          <w:p w14:paraId="61E3AEC3" w14:textId="3DC3BEA5"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Влияние антропогенных факторов на биосферу</w:t>
            </w:r>
          </w:p>
        </w:tc>
        <w:tc>
          <w:tcPr>
            <w:tcW w:w="4380" w:type="dxa"/>
            <w:tcMar>
              <w:top w:w="40" w:type="dxa"/>
              <w:left w:w="40" w:type="dxa"/>
              <w:bottom w:w="40" w:type="dxa"/>
              <w:right w:w="40" w:type="dxa"/>
            </w:tcMar>
          </w:tcPr>
          <w:p w14:paraId="76B446F4"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Тест</w:t>
            </w:r>
          </w:p>
          <w:p w14:paraId="7D12EFDB"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Решение практико-ориентированных расчетных заданий по сохранению природных ресурсов своего региона проживания</w:t>
            </w:r>
          </w:p>
        </w:tc>
      </w:tr>
      <w:tr w:rsidR="00707E3C" w:rsidRPr="000A20D6" w14:paraId="1AF85C03" w14:textId="77777777" w:rsidTr="009521C5">
        <w:trPr>
          <w:jc w:val="center"/>
        </w:trPr>
        <w:tc>
          <w:tcPr>
            <w:tcW w:w="1980" w:type="dxa"/>
            <w:tcMar>
              <w:top w:w="40" w:type="dxa"/>
              <w:left w:w="40" w:type="dxa"/>
              <w:bottom w:w="40" w:type="dxa"/>
              <w:right w:w="40" w:type="dxa"/>
            </w:tcMar>
          </w:tcPr>
          <w:p w14:paraId="440C4248" w14:textId="18934BD6"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25579707" w14:textId="48D14AED"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w:t>
            </w:r>
            <w:r w:rsidR="00BC5597" w:rsidRPr="000A20D6">
              <w:rPr>
                <w:rFonts w:ascii="Times New Roman" w:eastAsia="Times New Roman" w:hAnsi="Times New Roman" w:cs="Times New Roman"/>
                <w:sz w:val="24"/>
                <w:szCs w:val="24"/>
              </w:rPr>
              <w:t xml:space="preserve"> </w:t>
            </w:r>
            <w:r w:rsidRPr="000A20D6">
              <w:rPr>
                <w:rFonts w:ascii="Times New Roman" w:eastAsia="Times New Roman" w:hAnsi="Times New Roman" w:cs="Times New Roman"/>
                <w:sz w:val="24"/>
                <w:szCs w:val="24"/>
              </w:rPr>
              <w:t>04</w:t>
            </w:r>
          </w:p>
          <w:p w14:paraId="2C49BD56" w14:textId="203436CC"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07</w:t>
            </w:r>
          </w:p>
          <w:p w14:paraId="23F16542" w14:textId="493BDF41" w:rsidR="00707E3C" w:rsidRPr="000A20D6" w:rsidRDefault="00707E3C" w:rsidP="00A47C47">
            <w:pPr>
              <w:spacing w:after="0" w:line="276" w:lineRule="auto"/>
              <w:jc w:val="center"/>
              <w:rPr>
                <w:rFonts w:ascii="Times New Roman" w:eastAsia="Times New Roman" w:hAnsi="Times New Roman" w:cs="Times New Roman"/>
                <w:sz w:val="24"/>
                <w:szCs w:val="24"/>
              </w:rPr>
            </w:pPr>
          </w:p>
        </w:tc>
        <w:tc>
          <w:tcPr>
            <w:tcW w:w="3285" w:type="dxa"/>
            <w:tcMar>
              <w:top w:w="40" w:type="dxa"/>
              <w:left w:w="40" w:type="dxa"/>
              <w:bottom w:w="40" w:type="dxa"/>
              <w:right w:w="40" w:type="dxa"/>
            </w:tcMar>
          </w:tcPr>
          <w:p w14:paraId="58DAF6B2" w14:textId="199A7D6F" w:rsidR="00BC5597" w:rsidRPr="000A20D6" w:rsidRDefault="00BC5597"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4.5.</w:t>
            </w:r>
          </w:p>
          <w:p w14:paraId="7EC666B8" w14:textId="293E5F4E" w:rsidR="00707E3C" w:rsidRPr="000A20D6" w:rsidRDefault="00050178"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Влияние социально-экологических факторов на здоровье человека</w:t>
            </w:r>
          </w:p>
        </w:tc>
        <w:tc>
          <w:tcPr>
            <w:tcW w:w="4380" w:type="dxa"/>
            <w:tcMar>
              <w:top w:w="40" w:type="dxa"/>
              <w:left w:w="40" w:type="dxa"/>
              <w:bottom w:w="40" w:type="dxa"/>
              <w:right w:w="40" w:type="dxa"/>
            </w:tcMar>
          </w:tcPr>
          <w:p w14:paraId="1C5FA791"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Оцениваемая дискуссия</w:t>
            </w:r>
          </w:p>
          <w:p w14:paraId="1CAC2FEF"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Выполнения практических заданий:</w:t>
            </w:r>
          </w:p>
          <w:p w14:paraId="14B79787"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“Определение суточного рациона питания”,</w:t>
            </w:r>
          </w:p>
          <w:p w14:paraId="623CD641" w14:textId="77777777" w:rsidR="00707E3C" w:rsidRPr="000A20D6" w:rsidRDefault="00050178" w:rsidP="00A47C47">
            <w:pPr>
              <w:widowControl w:val="0"/>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“Создание индивидуальной памятки по организации рациональной физической активности”</w:t>
            </w:r>
          </w:p>
          <w:p w14:paraId="52F46F01"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Выполнение лабораторной работы на выбор:</w:t>
            </w:r>
          </w:p>
          <w:p w14:paraId="065348B7"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"Умственная работоспособность",</w:t>
            </w:r>
          </w:p>
          <w:p w14:paraId="441955AB"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"Влияние абиотических факторов на человека (низкие и высокие температуры)"</w:t>
            </w:r>
          </w:p>
        </w:tc>
      </w:tr>
      <w:tr w:rsidR="00707E3C" w:rsidRPr="000A20D6" w14:paraId="583B52B3" w14:textId="77777777" w:rsidTr="009521C5">
        <w:trPr>
          <w:jc w:val="center"/>
        </w:trPr>
        <w:tc>
          <w:tcPr>
            <w:tcW w:w="1980" w:type="dxa"/>
            <w:tcMar>
              <w:top w:w="40" w:type="dxa"/>
              <w:left w:w="40" w:type="dxa"/>
              <w:bottom w:w="40" w:type="dxa"/>
              <w:right w:w="40" w:type="dxa"/>
            </w:tcMar>
          </w:tcPr>
          <w:p w14:paraId="44EE9F3A" w14:textId="77777777" w:rsidR="00707E3C" w:rsidRPr="000A20D6" w:rsidRDefault="00707E3C" w:rsidP="00A47C47">
            <w:pPr>
              <w:spacing w:after="0" w:line="276" w:lineRule="auto"/>
              <w:jc w:val="center"/>
              <w:rPr>
                <w:rFonts w:ascii="Times New Roman" w:eastAsia="Times New Roman" w:hAnsi="Times New Roman" w:cs="Times New Roman"/>
                <w:sz w:val="24"/>
                <w:szCs w:val="24"/>
              </w:rPr>
            </w:pPr>
          </w:p>
        </w:tc>
        <w:tc>
          <w:tcPr>
            <w:tcW w:w="3285" w:type="dxa"/>
            <w:tcMar>
              <w:top w:w="40" w:type="dxa"/>
              <w:left w:w="40" w:type="dxa"/>
              <w:bottom w:w="40" w:type="dxa"/>
              <w:right w:w="40" w:type="dxa"/>
            </w:tcMar>
          </w:tcPr>
          <w:p w14:paraId="64F840B6" w14:textId="2A25997C" w:rsidR="005D3590" w:rsidRPr="000A20D6" w:rsidRDefault="001B79F8" w:rsidP="00A47C47">
            <w:pPr>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w:t>
            </w:r>
            <w:r w:rsidR="005D3590" w:rsidRPr="000A20D6">
              <w:rPr>
                <w:rFonts w:ascii="Times New Roman" w:eastAsia="Times New Roman" w:hAnsi="Times New Roman" w:cs="Times New Roman"/>
                <w:b/>
                <w:sz w:val="24"/>
                <w:szCs w:val="24"/>
              </w:rPr>
              <w:t>Профессионально-ориентированно содержание</w:t>
            </w:r>
          </w:p>
          <w:p w14:paraId="115F607F" w14:textId="57CC7322" w:rsidR="00707E3C" w:rsidRPr="000A20D6" w:rsidRDefault="00050178" w:rsidP="00A47C47">
            <w:pPr>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 xml:space="preserve">Раздел 5. </w:t>
            </w:r>
            <w:r w:rsidR="00836142">
              <w:rPr>
                <w:rFonts w:ascii="Times New Roman" w:eastAsia="Times New Roman" w:hAnsi="Times New Roman" w:cs="Times New Roman"/>
                <w:b/>
                <w:sz w:val="24"/>
                <w:szCs w:val="24"/>
              </w:rPr>
              <w:t>Анатомия и физиология человека</w:t>
            </w:r>
          </w:p>
        </w:tc>
        <w:tc>
          <w:tcPr>
            <w:tcW w:w="4380" w:type="dxa"/>
            <w:tcMar>
              <w:top w:w="40" w:type="dxa"/>
              <w:left w:w="40" w:type="dxa"/>
              <w:bottom w:w="40" w:type="dxa"/>
              <w:right w:w="40" w:type="dxa"/>
            </w:tcMar>
          </w:tcPr>
          <w:p w14:paraId="1305953F" w14:textId="77777777" w:rsidR="00707E3C" w:rsidRPr="000A20D6" w:rsidRDefault="00050178"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Защита кейса: представление результатов решения кейсов (выступление с презентацией)</w:t>
            </w:r>
          </w:p>
        </w:tc>
      </w:tr>
      <w:tr w:rsidR="00707E3C" w:rsidRPr="000A20D6" w14:paraId="2F034A06" w14:textId="77777777" w:rsidTr="009521C5">
        <w:trPr>
          <w:jc w:val="center"/>
        </w:trPr>
        <w:tc>
          <w:tcPr>
            <w:tcW w:w="1980" w:type="dxa"/>
            <w:tcMar>
              <w:top w:w="40" w:type="dxa"/>
              <w:left w:w="40" w:type="dxa"/>
              <w:bottom w:w="40" w:type="dxa"/>
              <w:right w:w="40" w:type="dxa"/>
            </w:tcMar>
          </w:tcPr>
          <w:p w14:paraId="76E07B6F" w14:textId="17707215"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w:t>
            </w:r>
            <w:r w:rsidR="00BC5597" w:rsidRPr="000A20D6">
              <w:rPr>
                <w:rFonts w:ascii="Times New Roman" w:eastAsia="Times New Roman" w:hAnsi="Times New Roman" w:cs="Times New Roman"/>
                <w:sz w:val="24"/>
                <w:szCs w:val="24"/>
              </w:rPr>
              <w:t xml:space="preserve"> </w:t>
            </w:r>
            <w:r w:rsidRPr="000A20D6">
              <w:rPr>
                <w:rFonts w:ascii="Times New Roman" w:eastAsia="Times New Roman" w:hAnsi="Times New Roman" w:cs="Times New Roman"/>
                <w:sz w:val="24"/>
                <w:szCs w:val="24"/>
              </w:rPr>
              <w:t>01</w:t>
            </w:r>
          </w:p>
          <w:p w14:paraId="1CEC4C6F" w14:textId="4FD53F6F"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775C18F3" w14:textId="77777777"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p w14:paraId="303D0296" w14:textId="26BEC6E3" w:rsidR="00BC5597" w:rsidRPr="000A20D6" w:rsidRDefault="00BC5597" w:rsidP="00A47C47">
            <w:pPr>
              <w:spacing w:after="0" w:line="276" w:lineRule="auto"/>
              <w:jc w:val="center"/>
              <w:rPr>
                <w:rFonts w:ascii="Times New Roman" w:eastAsia="Times New Roman" w:hAnsi="Times New Roman" w:cs="Times New Roman"/>
                <w:b/>
                <w:bCs/>
                <w:i/>
                <w:iCs/>
                <w:sz w:val="24"/>
                <w:szCs w:val="24"/>
              </w:rPr>
            </w:pPr>
            <w:r w:rsidRPr="000A20D6">
              <w:rPr>
                <w:rFonts w:ascii="Times New Roman" w:eastAsia="Times New Roman" w:hAnsi="Times New Roman" w:cs="Times New Roman"/>
                <w:b/>
                <w:bCs/>
                <w:i/>
                <w:iCs/>
                <w:sz w:val="24"/>
                <w:szCs w:val="24"/>
              </w:rPr>
              <w:t>П</w:t>
            </w:r>
            <w:r w:rsidR="00836142">
              <w:rPr>
                <w:rFonts w:ascii="Times New Roman" w:eastAsia="Times New Roman" w:hAnsi="Times New Roman" w:cs="Times New Roman"/>
                <w:b/>
                <w:bCs/>
                <w:i/>
                <w:iCs/>
                <w:sz w:val="24"/>
                <w:szCs w:val="24"/>
              </w:rPr>
              <w:t>К 1.3</w:t>
            </w:r>
          </w:p>
        </w:tc>
        <w:tc>
          <w:tcPr>
            <w:tcW w:w="3285" w:type="dxa"/>
            <w:tcMar>
              <w:top w:w="40" w:type="dxa"/>
              <w:left w:w="40" w:type="dxa"/>
              <w:bottom w:w="40" w:type="dxa"/>
              <w:right w:w="40" w:type="dxa"/>
            </w:tcMar>
          </w:tcPr>
          <w:p w14:paraId="3CBB7C7D" w14:textId="7F7DF2E0" w:rsidR="00BC5597" w:rsidRPr="00836142" w:rsidRDefault="001B79F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836142">
              <w:rPr>
                <w:rFonts w:ascii="Times New Roman" w:eastAsia="Times New Roman" w:hAnsi="Times New Roman" w:cs="Times New Roman"/>
                <w:sz w:val="24"/>
                <w:szCs w:val="24"/>
              </w:rPr>
              <w:t>*</w:t>
            </w:r>
            <w:r w:rsidR="00BC5597" w:rsidRPr="00836142">
              <w:rPr>
                <w:rFonts w:ascii="Times New Roman" w:eastAsia="Times New Roman" w:hAnsi="Times New Roman" w:cs="Times New Roman"/>
                <w:sz w:val="24"/>
                <w:szCs w:val="24"/>
              </w:rPr>
              <w:t>Тема 5.1</w:t>
            </w:r>
          </w:p>
          <w:p w14:paraId="2F98FA2D" w14:textId="0ECC130D" w:rsidR="00707E3C" w:rsidRPr="00836142" w:rsidRDefault="00836142"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836142">
              <w:rPr>
                <w:rFonts w:ascii="Times New Roman" w:eastAsia="Times New Roman" w:hAnsi="Times New Roman" w:cs="Times New Roman"/>
                <w:sz w:val="24"/>
                <w:szCs w:val="24"/>
              </w:rPr>
              <w:t>Предметы анатомия и физиология</w:t>
            </w:r>
          </w:p>
        </w:tc>
        <w:tc>
          <w:tcPr>
            <w:tcW w:w="4380" w:type="dxa"/>
            <w:tcMar>
              <w:top w:w="40" w:type="dxa"/>
              <w:left w:w="40" w:type="dxa"/>
              <w:bottom w:w="40" w:type="dxa"/>
              <w:right w:w="40" w:type="dxa"/>
            </w:tcMar>
          </w:tcPr>
          <w:p w14:paraId="1AC26758" w14:textId="075C566A" w:rsidR="00707E3C" w:rsidRPr="000A20D6" w:rsidRDefault="00050178"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Выполнение кейса на анализ информации о научных достижениях в области </w:t>
            </w:r>
            <w:r w:rsidR="00836142">
              <w:rPr>
                <w:rFonts w:ascii="Times New Roman" w:eastAsia="Times New Roman" w:hAnsi="Times New Roman" w:cs="Times New Roman"/>
                <w:sz w:val="24"/>
                <w:szCs w:val="24"/>
              </w:rPr>
              <w:t>анатомии и физиологии</w:t>
            </w:r>
            <w:r w:rsidRPr="000A20D6">
              <w:rPr>
                <w:rFonts w:ascii="Times New Roman" w:eastAsia="Times New Roman" w:hAnsi="Times New Roman" w:cs="Times New Roman"/>
                <w:sz w:val="24"/>
                <w:szCs w:val="24"/>
              </w:rPr>
              <w:t xml:space="preserve"> (по группам), представление результатов решения кейсов </w:t>
            </w:r>
          </w:p>
        </w:tc>
      </w:tr>
      <w:tr w:rsidR="00707E3C" w:rsidRPr="000A20D6" w14:paraId="2E540844" w14:textId="77777777" w:rsidTr="009521C5">
        <w:trPr>
          <w:jc w:val="center"/>
        </w:trPr>
        <w:tc>
          <w:tcPr>
            <w:tcW w:w="1980" w:type="dxa"/>
            <w:tcMar>
              <w:top w:w="40" w:type="dxa"/>
              <w:left w:w="40" w:type="dxa"/>
              <w:bottom w:w="40" w:type="dxa"/>
              <w:right w:w="40" w:type="dxa"/>
            </w:tcMar>
          </w:tcPr>
          <w:p w14:paraId="2C3BA4B8" w14:textId="4D600AEC"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072AE6D6" w14:textId="22FC5822"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ОК </w:t>
            </w:r>
            <w:r w:rsidR="00BC5597" w:rsidRPr="000A20D6">
              <w:rPr>
                <w:rFonts w:ascii="Times New Roman" w:eastAsia="Times New Roman" w:hAnsi="Times New Roman" w:cs="Times New Roman"/>
                <w:sz w:val="24"/>
                <w:szCs w:val="24"/>
              </w:rPr>
              <w:t>0</w:t>
            </w:r>
            <w:r w:rsidRPr="000A20D6">
              <w:rPr>
                <w:rFonts w:ascii="Times New Roman" w:eastAsia="Times New Roman" w:hAnsi="Times New Roman" w:cs="Times New Roman"/>
                <w:sz w:val="24"/>
                <w:szCs w:val="24"/>
              </w:rPr>
              <w:t>2</w:t>
            </w:r>
          </w:p>
          <w:p w14:paraId="220A4120" w14:textId="77777777"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p w14:paraId="13E657DE" w14:textId="41B12BE8" w:rsidR="00BC5597" w:rsidRPr="000A20D6" w:rsidRDefault="00BC5597"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bCs/>
                <w:iCs/>
                <w:sz w:val="24"/>
                <w:szCs w:val="24"/>
              </w:rPr>
              <w:t>ПК</w:t>
            </w:r>
            <w:r w:rsidR="00836142">
              <w:rPr>
                <w:rFonts w:ascii="Times New Roman" w:eastAsia="Times New Roman" w:hAnsi="Times New Roman" w:cs="Times New Roman"/>
                <w:bCs/>
                <w:iCs/>
                <w:sz w:val="24"/>
                <w:szCs w:val="24"/>
              </w:rPr>
              <w:t xml:space="preserve"> 1.3</w:t>
            </w:r>
          </w:p>
        </w:tc>
        <w:tc>
          <w:tcPr>
            <w:tcW w:w="3285" w:type="dxa"/>
            <w:tcMar>
              <w:top w:w="40" w:type="dxa"/>
              <w:left w:w="40" w:type="dxa"/>
              <w:bottom w:w="40" w:type="dxa"/>
              <w:right w:w="40" w:type="dxa"/>
            </w:tcMar>
          </w:tcPr>
          <w:p w14:paraId="7E823C6B" w14:textId="3EC0EABB" w:rsidR="00BC5597" w:rsidRPr="00836142" w:rsidRDefault="001B79F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836142">
              <w:rPr>
                <w:rFonts w:ascii="Times New Roman" w:eastAsia="Times New Roman" w:hAnsi="Times New Roman" w:cs="Times New Roman"/>
                <w:sz w:val="24"/>
                <w:szCs w:val="24"/>
              </w:rPr>
              <w:t>*</w:t>
            </w:r>
            <w:r w:rsidR="00BC5597" w:rsidRPr="00836142">
              <w:rPr>
                <w:rFonts w:ascii="Times New Roman" w:eastAsia="Times New Roman" w:hAnsi="Times New Roman" w:cs="Times New Roman"/>
                <w:sz w:val="24"/>
                <w:szCs w:val="24"/>
              </w:rPr>
              <w:t>Тема 5.2.</w:t>
            </w:r>
          </w:p>
          <w:p w14:paraId="06C59500" w14:textId="504092A8" w:rsidR="00707E3C" w:rsidRPr="00836142" w:rsidRDefault="00836142"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836142">
              <w:rPr>
                <w:rFonts w:ascii="Times New Roman" w:eastAsia="Times New Roman" w:hAnsi="Times New Roman" w:cs="Times New Roman"/>
                <w:sz w:val="24"/>
                <w:szCs w:val="24"/>
              </w:rPr>
              <w:t>Опорно-двигательный аппарат. Осевой и добавочный скелет. Миология</w:t>
            </w:r>
          </w:p>
        </w:tc>
        <w:tc>
          <w:tcPr>
            <w:tcW w:w="4380" w:type="dxa"/>
            <w:tcMar>
              <w:top w:w="40" w:type="dxa"/>
              <w:left w:w="40" w:type="dxa"/>
              <w:bottom w:w="40" w:type="dxa"/>
              <w:right w:w="40" w:type="dxa"/>
            </w:tcMar>
          </w:tcPr>
          <w:p w14:paraId="64F1E110" w14:textId="1F7E2C4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Выполнение кейса на анализ информации о развитии </w:t>
            </w:r>
            <w:r w:rsidR="00836142">
              <w:rPr>
                <w:rFonts w:ascii="Times New Roman" w:eastAsia="Times New Roman" w:hAnsi="Times New Roman" w:cs="Times New Roman"/>
                <w:sz w:val="24"/>
                <w:szCs w:val="24"/>
              </w:rPr>
              <w:t>миологии</w:t>
            </w:r>
            <w:r w:rsidRPr="000A20D6">
              <w:rPr>
                <w:rFonts w:ascii="Times New Roman" w:eastAsia="Times New Roman" w:hAnsi="Times New Roman" w:cs="Times New Roman"/>
                <w:sz w:val="24"/>
                <w:szCs w:val="24"/>
              </w:rPr>
              <w:t xml:space="preserve"> (по группам), представление результатов решения кейсов </w:t>
            </w:r>
          </w:p>
        </w:tc>
      </w:tr>
      <w:tr w:rsidR="00707E3C" w:rsidRPr="000A20D6" w14:paraId="4BA77C3C" w14:textId="77777777" w:rsidTr="009521C5">
        <w:trPr>
          <w:jc w:val="center"/>
        </w:trPr>
        <w:tc>
          <w:tcPr>
            <w:tcW w:w="1980" w:type="dxa"/>
            <w:tcMar>
              <w:top w:w="40" w:type="dxa"/>
              <w:left w:w="40" w:type="dxa"/>
              <w:bottom w:w="40" w:type="dxa"/>
              <w:right w:w="40" w:type="dxa"/>
            </w:tcMar>
          </w:tcPr>
          <w:p w14:paraId="68CDF04B" w14:textId="53CEB623"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3F88540C" w14:textId="3C2E495D"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2D11F363" w14:textId="77777777"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p w14:paraId="6C0D324A" w14:textId="79716E02" w:rsidR="00BC5597" w:rsidRPr="000A20D6" w:rsidRDefault="00BC5597"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bCs/>
                <w:iCs/>
                <w:sz w:val="24"/>
                <w:szCs w:val="24"/>
              </w:rPr>
              <w:t>ПК</w:t>
            </w:r>
            <w:r w:rsidR="00836142">
              <w:rPr>
                <w:rFonts w:ascii="Times New Roman" w:eastAsia="Times New Roman" w:hAnsi="Times New Roman" w:cs="Times New Roman"/>
                <w:bCs/>
                <w:iCs/>
                <w:sz w:val="24"/>
                <w:szCs w:val="24"/>
              </w:rPr>
              <w:t xml:space="preserve"> 1.3</w:t>
            </w:r>
          </w:p>
        </w:tc>
        <w:tc>
          <w:tcPr>
            <w:tcW w:w="3285" w:type="dxa"/>
            <w:tcMar>
              <w:top w:w="40" w:type="dxa"/>
              <w:left w:w="40" w:type="dxa"/>
              <w:bottom w:w="40" w:type="dxa"/>
              <w:right w:w="40" w:type="dxa"/>
            </w:tcMar>
          </w:tcPr>
          <w:p w14:paraId="35B80913" w14:textId="1F5B807B" w:rsidR="00BC5597" w:rsidRPr="000A20D6" w:rsidRDefault="001B79F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w:t>
            </w:r>
            <w:r w:rsidR="00BC5597" w:rsidRPr="000A20D6">
              <w:rPr>
                <w:rFonts w:ascii="Times New Roman" w:eastAsia="Times New Roman" w:hAnsi="Times New Roman" w:cs="Times New Roman"/>
                <w:sz w:val="24"/>
                <w:szCs w:val="24"/>
              </w:rPr>
              <w:t>Тема 5.</w:t>
            </w:r>
            <w:r w:rsidR="00836142">
              <w:rPr>
                <w:rFonts w:ascii="Times New Roman" w:eastAsia="Times New Roman" w:hAnsi="Times New Roman" w:cs="Times New Roman"/>
                <w:sz w:val="24"/>
                <w:szCs w:val="24"/>
              </w:rPr>
              <w:t>3</w:t>
            </w:r>
            <w:r w:rsidR="00BC5597" w:rsidRPr="000A20D6">
              <w:rPr>
                <w:rFonts w:ascii="Times New Roman" w:eastAsia="Times New Roman" w:hAnsi="Times New Roman" w:cs="Times New Roman"/>
                <w:sz w:val="24"/>
                <w:szCs w:val="24"/>
              </w:rPr>
              <w:t>.</w:t>
            </w:r>
          </w:p>
          <w:p w14:paraId="514F2A3B" w14:textId="3A8784CA" w:rsidR="00707E3C" w:rsidRPr="000A20D6" w:rsidRDefault="00836142"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836142">
              <w:rPr>
                <w:rFonts w:ascii="Times New Roman" w:eastAsia="Times New Roman" w:hAnsi="Times New Roman" w:cs="Times New Roman"/>
                <w:sz w:val="24"/>
                <w:szCs w:val="24"/>
              </w:rPr>
              <w:t>Внутренняя среда организма. Роль кровеносной и лимфатической системы</w:t>
            </w:r>
          </w:p>
        </w:tc>
        <w:tc>
          <w:tcPr>
            <w:tcW w:w="4380" w:type="dxa"/>
            <w:tcMar>
              <w:top w:w="40" w:type="dxa"/>
              <w:left w:w="40" w:type="dxa"/>
              <w:bottom w:w="40" w:type="dxa"/>
              <w:right w:w="40" w:type="dxa"/>
            </w:tcMar>
          </w:tcPr>
          <w:p w14:paraId="65140242" w14:textId="74348891"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Выполнение кейса на анализ информации о </w:t>
            </w:r>
            <w:r w:rsidR="00836142">
              <w:rPr>
                <w:rFonts w:ascii="Times New Roman" w:eastAsia="Times New Roman" w:hAnsi="Times New Roman" w:cs="Times New Roman"/>
                <w:sz w:val="24"/>
                <w:szCs w:val="24"/>
              </w:rPr>
              <w:t>внутренней среде организма, составление схем кругов кровообращения</w:t>
            </w:r>
            <w:r w:rsidRPr="000A20D6">
              <w:rPr>
                <w:rFonts w:ascii="Times New Roman" w:eastAsia="Times New Roman" w:hAnsi="Times New Roman" w:cs="Times New Roman"/>
                <w:sz w:val="24"/>
                <w:szCs w:val="24"/>
              </w:rPr>
              <w:t xml:space="preserve"> (по группам)</w:t>
            </w:r>
          </w:p>
        </w:tc>
      </w:tr>
      <w:tr w:rsidR="00707E3C" w:rsidRPr="000A20D6" w14:paraId="49EA9482" w14:textId="77777777" w:rsidTr="009521C5">
        <w:trPr>
          <w:jc w:val="center"/>
        </w:trPr>
        <w:tc>
          <w:tcPr>
            <w:tcW w:w="1980" w:type="dxa"/>
            <w:tcMar>
              <w:top w:w="40" w:type="dxa"/>
              <w:left w:w="40" w:type="dxa"/>
              <w:bottom w:w="40" w:type="dxa"/>
              <w:right w:w="40" w:type="dxa"/>
            </w:tcMar>
          </w:tcPr>
          <w:p w14:paraId="7355F6F7" w14:textId="7FCBD4BA"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43F05485" w14:textId="49ACD430"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0BF8E97A" w14:textId="77777777"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p w14:paraId="75E756A4" w14:textId="701AF4F7" w:rsidR="00BC5597" w:rsidRPr="000A20D6" w:rsidRDefault="00BC5597"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bCs/>
                <w:iCs/>
                <w:sz w:val="24"/>
                <w:szCs w:val="24"/>
              </w:rPr>
              <w:t>ПК</w:t>
            </w:r>
            <w:r w:rsidR="00836142">
              <w:rPr>
                <w:rFonts w:ascii="Times New Roman" w:eastAsia="Times New Roman" w:hAnsi="Times New Roman" w:cs="Times New Roman"/>
                <w:bCs/>
                <w:iCs/>
                <w:sz w:val="24"/>
                <w:szCs w:val="24"/>
              </w:rPr>
              <w:t xml:space="preserve"> 1.3</w:t>
            </w:r>
          </w:p>
        </w:tc>
        <w:tc>
          <w:tcPr>
            <w:tcW w:w="3285" w:type="dxa"/>
            <w:tcMar>
              <w:top w:w="40" w:type="dxa"/>
              <w:left w:w="40" w:type="dxa"/>
              <w:bottom w:w="40" w:type="dxa"/>
              <w:right w:w="40" w:type="dxa"/>
            </w:tcMar>
          </w:tcPr>
          <w:p w14:paraId="0ACA6409" w14:textId="0D76E244" w:rsidR="00BC5597" w:rsidRPr="000A20D6" w:rsidRDefault="001B79F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w:t>
            </w:r>
            <w:r w:rsidR="00BC5597" w:rsidRPr="000A20D6">
              <w:rPr>
                <w:rFonts w:ascii="Times New Roman" w:eastAsia="Times New Roman" w:hAnsi="Times New Roman" w:cs="Times New Roman"/>
                <w:sz w:val="24"/>
                <w:szCs w:val="24"/>
              </w:rPr>
              <w:t>Тема 5.</w:t>
            </w:r>
            <w:r w:rsidR="00836142">
              <w:rPr>
                <w:rFonts w:ascii="Times New Roman" w:eastAsia="Times New Roman" w:hAnsi="Times New Roman" w:cs="Times New Roman"/>
                <w:sz w:val="24"/>
                <w:szCs w:val="24"/>
              </w:rPr>
              <w:t>4</w:t>
            </w:r>
            <w:r w:rsidR="00BC5597" w:rsidRPr="000A20D6">
              <w:rPr>
                <w:rFonts w:ascii="Times New Roman" w:eastAsia="Times New Roman" w:hAnsi="Times New Roman" w:cs="Times New Roman"/>
                <w:sz w:val="24"/>
                <w:szCs w:val="24"/>
              </w:rPr>
              <w:t>.</w:t>
            </w:r>
          </w:p>
          <w:p w14:paraId="46F3DA19" w14:textId="1D4EC84B" w:rsidR="00707E3C" w:rsidRPr="000A20D6" w:rsidRDefault="00836142"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836142">
              <w:rPr>
                <w:rFonts w:ascii="Times New Roman" w:eastAsia="Times New Roman" w:hAnsi="Times New Roman" w:cs="Times New Roman"/>
                <w:sz w:val="24"/>
                <w:szCs w:val="24"/>
              </w:rPr>
              <w:t>Анатомия и физиология дыхательной системы</w:t>
            </w:r>
          </w:p>
        </w:tc>
        <w:tc>
          <w:tcPr>
            <w:tcW w:w="4380" w:type="dxa"/>
            <w:tcMar>
              <w:top w:w="40" w:type="dxa"/>
              <w:left w:w="40" w:type="dxa"/>
              <w:bottom w:w="40" w:type="dxa"/>
              <w:right w:w="40" w:type="dxa"/>
            </w:tcMar>
          </w:tcPr>
          <w:p w14:paraId="1402C920" w14:textId="0ED8165C"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Выполнение кейса на анализ информации о </w:t>
            </w:r>
            <w:r w:rsidR="00BE40C3">
              <w:rPr>
                <w:rFonts w:ascii="Times New Roman" w:eastAsia="Times New Roman" w:hAnsi="Times New Roman" w:cs="Times New Roman"/>
                <w:sz w:val="24"/>
                <w:szCs w:val="24"/>
              </w:rPr>
              <w:t>с</w:t>
            </w:r>
            <w:r w:rsidR="00BE40C3" w:rsidRPr="0091686A">
              <w:rPr>
                <w:rFonts w:ascii="Times New Roman" w:eastAsia="Times New Roman" w:hAnsi="Times New Roman" w:cs="Times New Roman"/>
                <w:sz w:val="24"/>
                <w:szCs w:val="24"/>
              </w:rPr>
              <w:t>труктур</w:t>
            </w:r>
            <w:r w:rsidR="00BE40C3">
              <w:rPr>
                <w:rFonts w:ascii="Times New Roman" w:eastAsia="Times New Roman" w:hAnsi="Times New Roman" w:cs="Times New Roman"/>
                <w:sz w:val="24"/>
                <w:szCs w:val="24"/>
              </w:rPr>
              <w:t>е</w:t>
            </w:r>
            <w:r w:rsidR="00BE40C3" w:rsidRPr="0091686A">
              <w:rPr>
                <w:rFonts w:ascii="Times New Roman" w:eastAsia="Times New Roman" w:hAnsi="Times New Roman" w:cs="Times New Roman"/>
                <w:sz w:val="24"/>
                <w:szCs w:val="24"/>
              </w:rPr>
              <w:t xml:space="preserve"> организма человека, обеспечивающи</w:t>
            </w:r>
            <w:r w:rsidR="00BE40C3">
              <w:rPr>
                <w:rFonts w:ascii="Times New Roman" w:eastAsia="Times New Roman" w:hAnsi="Times New Roman" w:cs="Times New Roman"/>
                <w:sz w:val="24"/>
                <w:szCs w:val="24"/>
              </w:rPr>
              <w:t>й</w:t>
            </w:r>
            <w:r w:rsidR="00BE40C3" w:rsidRPr="0091686A">
              <w:rPr>
                <w:rFonts w:ascii="Times New Roman" w:eastAsia="Times New Roman" w:hAnsi="Times New Roman" w:cs="Times New Roman"/>
                <w:sz w:val="24"/>
                <w:szCs w:val="24"/>
              </w:rPr>
              <w:t xml:space="preserve"> процесс дыхания</w:t>
            </w:r>
          </w:p>
        </w:tc>
      </w:tr>
      <w:tr w:rsidR="00707E3C" w:rsidRPr="000A20D6" w14:paraId="135170B0" w14:textId="77777777" w:rsidTr="009521C5">
        <w:trPr>
          <w:jc w:val="center"/>
        </w:trPr>
        <w:tc>
          <w:tcPr>
            <w:tcW w:w="1980" w:type="dxa"/>
            <w:tcMar>
              <w:top w:w="40" w:type="dxa"/>
              <w:left w:w="40" w:type="dxa"/>
              <w:bottom w:w="40" w:type="dxa"/>
              <w:right w:w="40" w:type="dxa"/>
            </w:tcMar>
          </w:tcPr>
          <w:p w14:paraId="47502ECB" w14:textId="084367F4"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6A200D57" w14:textId="1CF79E2F"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69F28E4B" w14:textId="77777777"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p w14:paraId="6AACBC83" w14:textId="1949B5DB" w:rsidR="00BC5597" w:rsidRPr="000A20D6" w:rsidRDefault="00BC5597"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bCs/>
                <w:iCs/>
                <w:sz w:val="24"/>
                <w:szCs w:val="24"/>
              </w:rPr>
              <w:t>ПК…</w:t>
            </w:r>
          </w:p>
        </w:tc>
        <w:tc>
          <w:tcPr>
            <w:tcW w:w="3285" w:type="dxa"/>
            <w:tcMar>
              <w:top w:w="40" w:type="dxa"/>
              <w:left w:w="40" w:type="dxa"/>
              <w:bottom w:w="40" w:type="dxa"/>
              <w:right w:w="40" w:type="dxa"/>
            </w:tcMar>
          </w:tcPr>
          <w:p w14:paraId="65A1CF5E" w14:textId="7AB64B64" w:rsidR="00BC5597" w:rsidRPr="000A20D6" w:rsidRDefault="001B79F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w:t>
            </w:r>
            <w:r w:rsidR="00BC5597" w:rsidRPr="000A20D6">
              <w:rPr>
                <w:rFonts w:ascii="Times New Roman" w:eastAsia="Times New Roman" w:hAnsi="Times New Roman" w:cs="Times New Roman"/>
                <w:sz w:val="24"/>
                <w:szCs w:val="24"/>
              </w:rPr>
              <w:t>Тема 5.</w:t>
            </w:r>
            <w:r w:rsidR="00BE40C3">
              <w:rPr>
                <w:rFonts w:ascii="Times New Roman" w:eastAsia="Times New Roman" w:hAnsi="Times New Roman" w:cs="Times New Roman"/>
                <w:sz w:val="24"/>
                <w:szCs w:val="24"/>
              </w:rPr>
              <w:t>5</w:t>
            </w:r>
          </w:p>
          <w:p w14:paraId="7FC8DBBB" w14:textId="7726AFD2" w:rsidR="00707E3C" w:rsidRPr="000A20D6" w:rsidRDefault="00BE40C3"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BE40C3">
              <w:rPr>
                <w:rFonts w:ascii="Times New Roman" w:eastAsia="Times New Roman" w:hAnsi="Times New Roman" w:cs="Times New Roman"/>
                <w:sz w:val="24"/>
                <w:szCs w:val="24"/>
              </w:rPr>
              <w:t>Анатомия  и физиология пищеварительной системы.</w:t>
            </w:r>
          </w:p>
        </w:tc>
        <w:tc>
          <w:tcPr>
            <w:tcW w:w="4380" w:type="dxa"/>
            <w:tcMar>
              <w:top w:w="40" w:type="dxa"/>
              <w:left w:w="40" w:type="dxa"/>
              <w:bottom w:w="40" w:type="dxa"/>
              <w:right w:w="40" w:type="dxa"/>
            </w:tcMar>
          </w:tcPr>
          <w:p w14:paraId="57A29596" w14:textId="546B907A"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Выполнение кейса на анализ информации </w:t>
            </w:r>
            <w:r w:rsidR="00BE40C3">
              <w:rPr>
                <w:rFonts w:ascii="Times New Roman" w:eastAsia="Times New Roman" w:hAnsi="Times New Roman" w:cs="Times New Roman"/>
                <w:sz w:val="24"/>
                <w:szCs w:val="24"/>
              </w:rPr>
              <w:t>о п</w:t>
            </w:r>
            <w:r w:rsidR="00BE40C3" w:rsidRPr="0091686A">
              <w:rPr>
                <w:rFonts w:ascii="Times New Roman" w:eastAsia="Times New Roman" w:hAnsi="Times New Roman" w:cs="Times New Roman"/>
                <w:sz w:val="24"/>
                <w:szCs w:val="24"/>
              </w:rPr>
              <w:t>ищеварительн</w:t>
            </w:r>
            <w:r w:rsidR="00BE40C3">
              <w:rPr>
                <w:rFonts w:ascii="Times New Roman" w:eastAsia="Times New Roman" w:hAnsi="Times New Roman" w:cs="Times New Roman"/>
                <w:sz w:val="24"/>
                <w:szCs w:val="24"/>
              </w:rPr>
              <w:t>ой</w:t>
            </w:r>
            <w:r w:rsidR="00BE40C3" w:rsidRPr="0091686A">
              <w:rPr>
                <w:rFonts w:ascii="Times New Roman" w:eastAsia="Times New Roman" w:hAnsi="Times New Roman" w:cs="Times New Roman"/>
                <w:sz w:val="24"/>
                <w:szCs w:val="24"/>
              </w:rPr>
              <w:t xml:space="preserve"> систем</w:t>
            </w:r>
            <w:r w:rsidR="00BE40C3">
              <w:rPr>
                <w:rFonts w:ascii="Times New Roman" w:eastAsia="Times New Roman" w:hAnsi="Times New Roman" w:cs="Times New Roman"/>
                <w:sz w:val="24"/>
                <w:szCs w:val="24"/>
              </w:rPr>
              <w:t>е</w:t>
            </w:r>
          </w:p>
        </w:tc>
      </w:tr>
      <w:tr w:rsidR="00707E3C" w:rsidRPr="000A20D6" w14:paraId="203F03F9" w14:textId="77777777" w:rsidTr="009521C5">
        <w:trPr>
          <w:jc w:val="center"/>
        </w:trPr>
        <w:tc>
          <w:tcPr>
            <w:tcW w:w="1980" w:type="dxa"/>
            <w:tcMar>
              <w:top w:w="40" w:type="dxa"/>
              <w:left w:w="40" w:type="dxa"/>
              <w:bottom w:w="40" w:type="dxa"/>
              <w:right w:w="40" w:type="dxa"/>
            </w:tcMar>
          </w:tcPr>
          <w:p w14:paraId="365CD792" w14:textId="2A1630DB"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22C6C865" w14:textId="305D0392"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0D0F165C" w14:textId="77777777"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p w14:paraId="3F0281B0" w14:textId="517084D6" w:rsidR="00BC5597" w:rsidRPr="000A20D6" w:rsidRDefault="005D3590"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bCs/>
                <w:iCs/>
                <w:sz w:val="24"/>
                <w:szCs w:val="24"/>
              </w:rPr>
              <w:t>ПК</w:t>
            </w:r>
            <w:r w:rsidR="00BE40C3">
              <w:rPr>
                <w:rFonts w:ascii="Times New Roman" w:eastAsia="Times New Roman" w:hAnsi="Times New Roman" w:cs="Times New Roman"/>
                <w:bCs/>
                <w:iCs/>
                <w:sz w:val="24"/>
                <w:szCs w:val="24"/>
              </w:rPr>
              <w:t xml:space="preserve"> 1.3</w:t>
            </w:r>
          </w:p>
        </w:tc>
        <w:tc>
          <w:tcPr>
            <w:tcW w:w="3285" w:type="dxa"/>
            <w:tcMar>
              <w:top w:w="40" w:type="dxa"/>
              <w:left w:w="40" w:type="dxa"/>
              <w:bottom w:w="40" w:type="dxa"/>
              <w:right w:w="40" w:type="dxa"/>
            </w:tcMar>
          </w:tcPr>
          <w:p w14:paraId="055507BA" w14:textId="4E1A6CF3" w:rsidR="00BC5597" w:rsidRPr="000A20D6" w:rsidRDefault="001B79F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w:t>
            </w:r>
            <w:r w:rsidR="00BC5597" w:rsidRPr="000A20D6">
              <w:rPr>
                <w:rFonts w:ascii="Times New Roman" w:eastAsia="Times New Roman" w:hAnsi="Times New Roman" w:cs="Times New Roman"/>
                <w:sz w:val="24"/>
                <w:szCs w:val="24"/>
              </w:rPr>
              <w:t xml:space="preserve">Тема </w:t>
            </w:r>
            <w:r w:rsidR="00BE40C3">
              <w:rPr>
                <w:rFonts w:ascii="Times New Roman" w:eastAsia="Times New Roman" w:hAnsi="Times New Roman" w:cs="Times New Roman"/>
                <w:sz w:val="24"/>
                <w:szCs w:val="24"/>
              </w:rPr>
              <w:t>5.5.</w:t>
            </w:r>
          </w:p>
          <w:p w14:paraId="5E362337" w14:textId="53D0EE4E" w:rsidR="00707E3C" w:rsidRPr="000A20D6" w:rsidRDefault="00BE40C3"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BE40C3">
              <w:rPr>
                <w:rFonts w:ascii="Times New Roman" w:eastAsia="Times New Roman" w:hAnsi="Times New Roman" w:cs="Times New Roman"/>
                <w:sz w:val="24"/>
                <w:szCs w:val="24"/>
              </w:rPr>
              <w:t>Мочевыделительная система</w:t>
            </w:r>
          </w:p>
        </w:tc>
        <w:tc>
          <w:tcPr>
            <w:tcW w:w="4380" w:type="dxa"/>
            <w:tcMar>
              <w:top w:w="40" w:type="dxa"/>
              <w:left w:w="40" w:type="dxa"/>
              <w:bottom w:w="40" w:type="dxa"/>
              <w:right w:w="40" w:type="dxa"/>
            </w:tcMar>
          </w:tcPr>
          <w:p w14:paraId="5DF1CC7F" w14:textId="2AD52B64" w:rsidR="00707E3C" w:rsidRPr="000A20D6" w:rsidRDefault="00BE40C3"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91686A">
              <w:rPr>
                <w:rFonts w:ascii="Times New Roman" w:eastAsia="Times New Roman" w:hAnsi="Times New Roman" w:cs="Times New Roman"/>
                <w:sz w:val="24"/>
                <w:szCs w:val="24"/>
              </w:rPr>
              <w:t>Изучение строение и функций мочевыделительной системы</w:t>
            </w:r>
          </w:p>
        </w:tc>
      </w:tr>
      <w:tr w:rsidR="00BE40C3" w:rsidRPr="000A20D6" w14:paraId="0C952076" w14:textId="77777777" w:rsidTr="009521C5">
        <w:trPr>
          <w:jc w:val="center"/>
        </w:trPr>
        <w:tc>
          <w:tcPr>
            <w:tcW w:w="1980" w:type="dxa"/>
            <w:tcMar>
              <w:top w:w="40" w:type="dxa"/>
              <w:left w:w="40" w:type="dxa"/>
              <w:bottom w:w="40" w:type="dxa"/>
              <w:right w:w="40" w:type="dxa"/>
            </w:tcMar>
          </w:tcPr>
          <w:p w14:paraId="4DE6522F" w14:textId="77777777" w:rsidR="00BE40C3" w:rsidRPr="000A20D6" w:rsidRDefault="00BE40C3" w:rsidP="00BE40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17EBC2EC" w14:textId="77777777" w:rsidR="00BE40C3" w:rsidRPr="000A20D6" w:rsidRDefault="00BE40C3" w:rsidP="00BE40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4AA19626" w14:textId="77777777" w:rsidR="00BE40C3" w:rsidRPr="000A20D6" w:rsidRDefault="00BE40C3" w:rsidP="00BE40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p w14:paraId="19A7C405" w14:textId="340A1569" w:rsidR="00BE40C3" w:rsidRPr="000A20D6" w:rsidRDefault="00BE40C3" w:rsidP="00BE40C3">
            <w:pPr>
              <w:spacing w:after="0" w:line="276" w:lineRule="auto"/>
              <w:jc w:val="center"/>
              <w:rPr>
                <w:rFonts w:ascii="Times New Roman" w:eastAsia="Times New Roman" w:hAnsi="Times New Roman" w:cs="Times New Roman"/>
                <w:sz w:val="24"/>
                <w:szCs w:val="24"/>
              </w:rPr>
            </w:pPr>
            <w:r w:rsidRPr="00AD1CFC">
              <w:rPr>
                <w:rFonts w:ascii="Times New Roman" w:eastAsia="Times New Roman" w:hAnsi="Times New Roman" w:cs="Times New Roman"/>
                <w:sz w:val="24"/>
                <w:szCs w:val="24"/>
              </w:rPr>
              <w:t>ПК 1.3</w:t>
            </w:r>
          </w:p>
        </w:tc>
        <w:tc>
          <w:tcPr>
            <w:tcW w:w="3285" w:type="dxa"/>
            <w:tcMar>
              <w:top w:w="40" w:type="dxa"/>
              <w:left w:w="40" w:type="dxa"/>
              <w:bottom w:w="40" w:type="dxa"/>
              <w:right w:w="40" w:type="dxa"/>
            </w:tcMar>
          </w:tcPr>
          <w:p w14:paraId="5417BB5F" w14:textId="3D3C1427" w:rsidR="00BE40C3" w:rsidRPr="000A20D6" w:rsidRDefault="00BE40C3"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BE40C3">
              <w:rPr>
                <w:rFonts w:ascii="Times New Roman" w:eastAsia="Times New Roman" w:hAnsi="Times New Roman" w:cs="Times New Roman"/>
                <w:sz w:val="24"/>
                <w:szCs w:val="24"/>
              </w:rPr>
              <w:t>Тема 5.7. Центральная нервная система. Анализаторы</w:t>
            </w:r>
          </w:p>
        </w:tc>
        <w:tc>
          <w:tcPr>
            <w:tcW w:w="4380" w:type="dxa"/>
            <w:tcMar>
              <w:top w:w="40" w:type="dxa"/>
              <w:left w:w="40" w:type="dxa"/>
              <w:bottom w:w="40" w:type="dxa"/>
              <w:right w:w="40" w:type="dxa"/>
            </w:tcMar>
          </w:tcPr>
          <w:p w14:paraId="2D7C1743" w14:textId="145D9E7F" w:rsidR="00BE40C3" w:rsidRPr="0091686A" w:rsidRDefault="00BE40C3"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Изучение ц</w:t>
            </w:r>
            <w:r w:rsidRPr="0099166E">
              <w:rPr>
                <w:rFonts w:ascii="Times New Roman" w:eastAsia="Times New Roman" w:hAnsi="Times New Roman" w:cs="Times New Roman"/>
                <w:sz w:val="24"/>
                <w:szCs w:val="24"/>
              </w:rPr>
              <w:t>ентральн</w:t>
            </w:r>
            <w:r>
              <w:rPr>
                <w:rFonts w:ascii="Times New Roman" w:eastAsia="Times New Roman" w:hAnsi="Times New Roman" w:cs="Times New Roman"/>
                <w:sz w:val="24"/>
                <w:szCs w:val="24"/>
              </w:rPr>
              <w:t>ой</w:t>
            </w:r>
            <w:r w:rsidRPr="0099166E">
              <w:rPr>
                <w:rFonts w:ascii="Times New Roman" w:eastAsia="Times New Roman" w:hAnsi="Times New Roman" w:cs="Times New Roman"/>
                <w:sz w:val="24"/>
                <w:szCs w:val="24"/>
              </w:rPr>
              <w:t xml:space="preserve"> нервн</w:t>
            </w:r>
            <w:r>
              <w:rPr>
                <w:rFonts w:ascii="Times New Roman" w:eastAsia="Times New Roman" w:hAnsi="Times New Roman" w:cs="Times New Roman"/>
                <w:sz w:val="24"/>
                <w:szCs w:val="24"/>
              </w:rPr>
              <w:t>ой</w:t>
            </w:r>
            <w:r w:rsidRPr="0099166E">
              <w:rPr>
                <w:rFonts w:ascii="Times New Roman" w:eastAsia="Times New Roman" w:hAnsi="Times New Roman" w:cs="Times New Roman"/>
                <w:sz w:val="24"/>
                <w:szCs w:val="24"/>
              </w:rPr>
              <w:t xml:space="preserve"> систем</w:t>
            </w:r>
            <w:r>
              <w:rPr>
                <w:rFonts w:ascii="Times New Roman" w:eastAsia="Times New Roman" w:hAnsi="Times New Roman" w:cs="Times New Roman"/>
                <w:sz w:val="24"/>
                <w:szCs w:val="24"/>
              </w:rPr>
              <w:t>ы</w:t>
            </w:r>
            <w:r w:rsidRPr="0099166E">
              <w:rPr>
                <w:rFonts w:ascii="Times New Roman" w:eastAsia="Times New Roman" w:hAnsi="Times New Roman" w:cs="Times New Roman"/>
                <w:sz w:val="24"/>
                <w:szCs w:val="24"/>
              </w:rPr>
              <w:t xml:space="preserve"> - определение, функции, форма деятельности (рефлекторная дуга).</w:t>
            </w:r>
          </w:p>
        </w:tc>
      </w:tr>
      <w:tr w:rsidR="00707E3C" w:rsidRPr="000A20D6" w14:paraId="0A748B53" w14:textId="77777777" w:rsidTr="009521C5">
        <w:trPr>
          <w:jc w:val="center"/>
        </w:trPr>
        <w:tc>
          <w:tcPr>
            <w:tcW w:w="1980" w:type="dxa"/>
            <w:tcMar>
              <w:top w:w="40" w:type="dxa"/>
              <w:left w:w="40" w:type="dxa"/>
              <w:bottom w:w="40" w:type="dxa"/>
              <w:right w:w="40" w:type="dxa"/>
            </w:tcMar>
          </w:tcPr>
          <w:p w14:paraId="2C882726" w14:textId="77777777" w:rsidR="00707E3C" w:rsidRPr="000A20D6" w:rsidRDefault="00707E3C" w:rsidP="00A47C47">
            <w:pPr>
              <w:spacing w:after="0" w:line="276" w:lineRule="auto"/>
              <w:jc w:val="center"/>
              <w:rPr>
                <w:rFonts w:ascii="Times New Roman" w:eastAsia="Times New Roman" w:hAnsi="Times New Roman" w:cs="Times New Roman"/>
                <w:sz w:val="24"/>
                <w:szCs w:val="24"/>
              </w:rPr>
            </w:pPr>
          </w:p>
        </w:tc>
        <w:tc>
          <w:tcPr>
            <w:tcW w:w="3285" w:type="dxa"/>
          </w:tcPr>
          <w:p w14:paraId="7E529F6A" w14:textId="67552378" w:rsidR="00707E3C" w:rsidRPr="000A20D6" w:rsidRDefault="00050178" w:rsidP="00A47C47">
            <w:pPr>
              <w:spacing w:after="0" w:line="276" w:lineRule="auto"/>
              <w:ind w:hanging="2"/>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 xml:space="preserve">Раздел 6. </w:t>
            </w:r>
            <w:r w:rsidR="00BE40C3">
              <w:rPr>
                <w:rFonts w:ascii="Times New Roman" w:hAnsi="Times New Roman" w:cs="Times New Roman"/>
                <w:b/>
                <w:bCs/>
                <w:sz w:val="24"/>
                <w:szCs w:val="24"/>
              </w:rPr>
              <w:t>Селекция организмов, основы биотехнологии</w:t>
            </w:r>
          </w:p>
        </w:tc>
        <w:tc>
          <w:tcPr>
            <w:tcW w:w="4380" w:type="dxa"/>
          </w:tcPr>
          <w:p w14:paraId="42BA91B4" w14:textId="77777777" w:rsidR="00707E3C" w:rsidRPr="000A20D6" w:rsidRDefault="00050178"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Представление результатов выполнения учебно-исследовательских проектов (выступление с презентацией)</w:t>
            </w:r>
          </w:p>
        </w:tc>
      </w:tr>
      <w:tr w:rsidR="00707E3C" w:rsidRPr="000A20D6" w14:paraId="7E419BD9" w14:textId="77777777" w:rsidTr="009521C5">
        <w:trPr>
          <w:jc w:val="center"/>
        </w:trPr>
        <w:tc>
          <w:tcPr>
            <w:tcW w:w="1980" w:type="dxa"/>
            <w:tcMar>
              <w:top w:w="40" w:type="dxa"/>
              <w:left w:w="40" w:type="dxa"/>
              <w:bottom w:w="40" w:type="dxa"/>
              <w:right w:w="40" w:type="dxa"/>
            </w:tcMar>
          </w:tcPr>
          <w:p w14:paraId="341195F7" w14:textId="28DDFF6B"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21B30205" w14:textId="679C8782"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6B6132C2" w14:textId="7B0765AF"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p w14:paraId="0AE53E7B" w14:textId="65D4D425"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07</w:t>
            </w:r>
          </w:p>
        </w:tc>
        <w:tc>
          <w:tcPr>
            <w:tcW w:w="3285" w:type="dxa"/>
            <w:tcMar>
              <w:top w:w="40" w:type="dxa"/>
              <w:left w:w="40" w:type="dxa"/>
              <w:bottom w:w="40" w:type="dxa"/>
              <w:right w:w="40" w:type="dxa"/>
            </w:tcMar>
          </w:tcPr>
          <w:p w14:paraId="736A4930" w14:textId="520C15EC" w:rsidR="00BC5597" w:rsidRPr="000A20D6" w:rsidRDefault="00BC5597"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6.1.</w:t>
            </w:r>
          </w:p>
          <w:p w14:paraId="179AADDB" w14:textId="34D373CD" w:rsidR="00707E3C" w:rsidRPr="000A20D6" w:rsidRDefault="00BE40C3"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BE40C3">
              <w:rPr>
                <w:rFonts w:ascii="Times New Roman" w:eastAsia="Times New Roman" w:hAnsi="Times New Roman" w:cs="Times New Roman"/>
                <w:sz w:val="24"/>
                <w:szCs w:val="24"/>
              </w:rPr>
              <w:t>Селекция как наука</w:t>
            </w:r>
          </w:p>
        </w:tc>
        <w:tc>
          <w:tcPr>
            <w:tcW w:w="4380" w:type="dxa"/>
            <w:tcMar>
              <w:top w:w="40" w:type="dxa"/>
              <w:left w:w="40" w:type="dxa"/>
              <w:bottom w:w="40" w:type="dxa"/>
              <w:right w:w="40" w:type="dxa"/>
            </w:tcMar>
          </w:tcPr>
          <w:p w14:paraId="240C74BD"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Выполнение лабораторных работ на выбор в минигруппах:</w:t>
            </w:r>
          </w:p>
          <w:p w14:paraId="0CE749C2" w14:textId="77777777" w:rsidR="00707E3C" w:rsidRPr="000A20D6" w:rsidRDefault="00050178" w:rsidP="00A47C47">
            <w:pPr>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360" w:hanging="283"/>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Влияние температуры на роста и физиологическую активность дрожжевых клеток</w:t>
            </w:r>
          </w:p>
          <w:p w14:paraId="20055BD0" w14:textId="77777777" w:rsidR="00707E3C" w:rsidRPr="000A20D6" w:rsidRDefault="00050178" w:rsidP="00A47C47">
            <w:pPr>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360" w:hanging="283"/>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Влияние углеводов на роста и физиологическую активность дрожжевых клеток</w:t>
            </w:r>
          </w:p>
          <w:p w14:paraId="08A00738" w14:textId="77777777" w:rsidR="00707E3C" w:rsidRPr="000A20D6" w:rsidRDefault="00050178" w:rsidP="00A47C47">
            <w:pPr>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360" w:hanging="283"/>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Сочетанное влияние температуры и углеводов на роста и физиологическую активность дрожжевых клеток</w:t>
            </w:r>
          </w:p>
        </w:tc>
      </w:tr>
      <w:tr w:rsidR="00707E3C" w:rsidRPr="000A20D6" w14:paraId="3C77B231" w14:textId="77777777" w:rsidTr="009521C5">
        <w:trPr>
          <w:jc w:val="center"/>
        </w:trPr>
        <w:tc>
          <w:tcPr>
            <w:tcW w:w="1980" w:type="dxa"/>
            <w:tcMar>
              <w:top w:w="40" w:type="dxa"/>
              <w:left w:w="40" w:type="dxa"/>
              <w:bottom w:w="40" w:type="dxa"/>
              <w:right w:w="40" w:type="dxa"/>
            </w:tcMar>
          </w:tcPr>
          <w:p w14:paraId="4517F337" w14:textId="77777777" w:rsidR="0031244B" w:rsidRPr="000A20D6" w:rsidRDefault="0031244B" w:rsidP="00312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42DA6929" w14:textId="77777777" w:rsidR="0031244B" w:rsidRPr="000A20D6" w:rsidRDefault="0031244B" w:rsidP="00312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50011E1D" w14:textId="77777777" w:rsidR="0031244B" w:rsidRPr="000A20D6" w:rsidRDefault="0031244B" w:rsidP="00312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p w14:paraId="55ED1EAB" w14:textId="77777777" w:rsidR="0031244B" w:rsidRDefault="0031244B" w:rsidP="00312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07</w:t>
            </w:r>
          </w:p>
          <w:p w14:paraId="1584E6B8" w14:textId="04BE61B0" w:rsidR="00707E3C" w:rsidRPr="000A20D6" w:rsidRDefault="0031244B" w:rsidP="00312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ПК 2.1</w:t>
            </w:r>
          </w:p>
        </w:tc>
        <w:tc>
          <w:tcPr>
            <w:tcW w:w="3285" w:type="dxa"/>
            <w:tcMar>
              <w:top w:w="40" w:type="dxa"/>
              <w:left w:w="40" w:type="dxa"/>
              <w:bottom w:w="40" w:type="dxa"/>
              <w:right w:w="40" w:type="dxa"/>
            </w:tcMar>
          </w:tcPr>
          <w:p w14:paraId="26556AFF" w14:textId="0E77E6CD" w:rsidR="00BC5597" w:rsidRPr="000A20D6" w:rsidRDefault="00BC5597"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6.2</w:t>
            </w:r>
          </w:p>
          <w:p w14:paraId="2693EB66" w14:textId="6C844ECC" w:rsidR="00707E3C" w:rsidRPr="000A20D6" w:rsidRDefault="00BE40C3" w:rsidP="00A47C47">
            <w:pPr>
              <w:spacing w:after="0" w:line="276" w:lineRule="auto"/>
              <w:jc w:val="both"/>
              <w:rPr>
                <w:rFonts w:ascii="Times New Roman" w:eastAsia="Times New Roman" w:hAnsi="Times New Roman" w:cs="Times New Roman"/>
                <w:sz w:val="24"/>
                <w:szCs w:val="24"/>
              </w:rPr>
            </w:pPr>
            <w:r w:rsidRPr="00BE40C3">
              <w:rPr>
                <w:rFonts w:ascii="Times New Roman" w:eastAsia="Times New Roman" w:hAnsi="Times New Roman" w:cs="Times New Roman"/>
                <w:sz w:val="24"/>
                <w:szCs w:val="24"/>
              </w:rPr>
              <w:t>Основы биотехнологии</w:t>
            </w:r>
          </w:p>
        </w:tc>
        <w:tc>
          <w:tcPr>
            <w:tcW w:w="4380" w:type="dxa"/>
            <w:vAlign w:val="center"/>
          </w:tcPr>
          <w:p w14:paraId="3F7A6B30" w14:textId="77777777" w:rsidR="00BE40C3" w:rsidRPr="000A20D6" w:rsidRDefault="00BE40C3" w:rsidP="00BE40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Каждая группа выбирает один из вариантов учебно-исследовательских проектов:</w:t>
            </w:r>
          </w:p>
          <w:p w14:paraId="566EF7FD" w14:textId="77777777" w:rsidR="00BE40C3" w:rsidRDefault="00BE40C3" w:rsidP="00BE40C3">
            <w:pPr>
              <w:numPr>
                <w:ilvl w:val="0"/>
                <w:numId w:val="9"/>
              </w:numPr>
              <w:shd w:val="clear" w:color="auto" w:fill="FFFFFF"/>
              <w:spacing w:after="0" w:line="276" w:lineRule="auto"/>
              <w:rPr>
                <w:rFonts w:ascii="Times New Roman" w:eastAsia="Times New Roman" w:hAnsi="Times New Roman" w:cs="Times New Roman"/>
                <w:sz w:val="24"/>
                <w:szCs w:val="24"/>
              </w:rPr>
            </w:pPr>
            <w:r>
              <w:rPr>
                <w:rFonts w:ascii="Times New Roman" w:hAnsi="Times New Roman"/>
                <w:sz w:val="24"/>
                <w:szCs w:val="24"/>
              </w:rPr>
              <w:t>Биотехнология как отрасль производства</w:t>
            </w:r>
            <w:r w:rsidRPr="000A20D6">
              <w:rPr>
                <w:rFonts w:ascii="Times New Roman" w:eastAsia="Times New Roman" w:hAnsi="Times New Roman" w:cs="Times New Roman"/>
                <w:sz w:val="24"/>
                <w:szCs w:val="24"/>
              </w:rPr>
              <w:t xml:space="preserve"> </w:t>
            </w:r>
          </w:p>
          <w:p w14:paraId="7A2C7FCC" w14:textId="77777777" w:rsidR="00BE40C3" w:rsidRDefault="00BE40C3" w:rsidP="00BE40C3">
            <w:pPr>
              <w:numPr>
                <w:ilvl w:val="0"/>
                <w:numId w:val="9"/>
              </w:numPr>
              <w:shd w:val="clear" w:color="auto" w:fill="FFFFFF"/>
              <w:spacing w:after="0" w:line="276" w:lineRule="auto"/>
              <w:rPr>
                <w:rFonts w:ascii="Times New Roman" w:eastAsia="Times New Roman" w:hAnsi="Times New Roman" w:cs="Times New Roman"/>
                <w:sz w:val="24"/>
                <w:szCs w:val="24"/>
              </w:rPr>
            </w:pPr>
            <w:r>
              <w:rPr>
                <w:rFonts w:ascii="Times New Roman" w:hAnsi="Times New Roman"/>
                <w:sz w:val="24"/>
                <w:szCs w:val="24"/>
              </w:rPr>
              <w:t>Генная инженерия</w:t>
            </w:r>
            <w:r w:rsidRPr="000A20D6">
              <w:rPr>
                <w:rFonts w:ascii="Times New Roman" w:eastAsia="Times New Roman" w:hAnsi="Times New Roman" w:cs="Times New Roman"/>
                <w:sz w:val="24"/>
                <w:szCs w:val="24"/>
              </w:rPr>
              <w:t xml:space="preserve"> </w:t>
            </w:r>
          </w:p>
          <w:p w14:paraId="182F9B9D" w14:textId="77777777" w:rsidR="00BE40C3" w:rsidRDefault="00BE40C3" w:rsidP="00BE40C3">
            <w:pPr>
              <w:numPr>
                <w:ilvl w:val="0"/>
                <w:numId w:val="9"/>
              </w:numPr>
              <w:shd w:val="clear" w:color="auto" w:fill="FFFFFF"/>
              <w:spacing w:after="0" w:line="276" w:lineRule="auto"/>
              <w:rPr>
                <w:rFonts w:ascii="Times New Roman" w:eastAsia="Times New Roman" w:hAnsi="Times New Roman" w:cs="Times New Roman"/>
                <w:sz w:val="24"/>
                <w:szCs w:val="24"/>
              </w:rPr>
            </w:pPr>
            <w:r>
              <w:rPr>
                <w:rFonts w:ascii="Times New Roman" w:hAnsi="Times New Roman"/>
                <w:sz w:val="24"/>
                <w:szCs w:val="24"/>
              </w:rPr>
              <w:t>Экологические и этические проблемы биотехнологии</w:t>
            </w:r>
            <w:r w:rsidRPr="000A20D6">
              <w:rPr>
                <w:rFonts w:ascii="Times New Roman" w:eastAsia="Times New Roman" w:hAnsi="Times New Roman" w:cs="Times New Roman"/>
                <w:sz w:val="24"/>
                <w:szCs w:val="24"/>
              </w:rPr>
              <w:t xml:space="preserve"> </w:t>
            </w:r>
          </w:p>
          <w:p w14:paraId="75719C17" w14:textId="77777777" w:rsidR="00BE40C3" w:rsidRDefault="00BE40C3" w:rsidP="00BE40C3">
            <w:pPr>
              <w:numPr>
                <w:ilvl w:val="0"/>
                <w:numId w:val="9"/>
              </w:numPr>
              <w:shd w:val="clear" w:color="auto" w:fill="FFFFFF"/>
              <w:spacing w:after="0" w:line="276" w:lineRule="auto"/>
              <w:rPr>
                <w:rFonts w:ascii="Times New Roman" w:eastAsia="Times New Roman" w:hAnsi="Times New Roman" w:cs="Times New Roman"/>
                <w:sz w:val="24"/>
                <w:szCs w:val="24"/>
              </w:rPr>
            </w:pPr>
            <w:r>
              <w:rPr>
                <w:rFonts w:ascii="Times New Roman" w:hAnsi="Times New Roman"/>
                <w:sz w:val="24"/>
                <w:szCs w:val="24"/>
              </w:rPr>
              <w:t>ГМО – генетически модифицированные организмы</w:t>
            </w:r>
            <w:r w:rsidRPr="000A20D6">
              <w:rPr>
                <w:rFonts w:ascii="Times New Roman" w:eastAsia="Times New Roman" w:hAnsi="Times New Roman" w:cs="Times New Roman"/>
                <w:sz w:val="24"/>
                <w:szCs w:val="24"/>
              </w:rPr>
              <w:t xml:space="preserve"> </w:t>
            </w:r>
          </w:p>
          <w:p w14:paraId="227E1831" w14:textId="77777777" w:rsidR="00BE40C3" w:rsidRPr="00F1196A" w:rsidRDefault="00BE40C3" w:rsidP="00BE40C3">
            <w:pPr>
              <w:numPr>
                <w:ilvl w:val="0"/>
                <w:numId w:val="9"/>
              </w:numPr>
              <w:shd w:val="clear" w:color="auto" w:fill="FFFFFF"/>
              <w:spacing w:after="0" w:line="276" w:lineRule="auto"/>
              <w:rPr>
                <w:rFonts w:ascii="Times New Roman" w:eastAsia="Times New Roman" w:hAnsi="Times New Roman" w:cs="Times New Roman"/>
                <w:sz w:val="24"/>
                <w:szCs w:val="24"/>
              </w:rPr>
            </w:pPr>
            <w:r w:rsidRPr="00F1196A">
              <w:rPr>
                <w:rFonts w:ascii="Times New Roman" w:hAnsi="Times New Roman"/>
                <w:sz w:val="24"/>
                <w:szCs w:val="24"/>
              </w:rPr>
              <w:t>Этапы создания рекомбинантной ДНК и трансгенных организмов</w:t>
            </w:r>
            <w:r w:rsidRPr="00F1196A">
              <w:rPr>
                <w:rFonts w:ascii="Times New Roman" w:eastAsia="Times New Roman" w:hAnsi="Times New Roman" w:cs="Times New Roman"/>
                <w:i/>
                <w:sz w:val="24"/>
                <w:szCs w:val="24"/>
              </w:rPr>
              <w:t xml:space="preserve"> </w:t>
            </w:r>
          </w:p>
          <w:p w14:paraId="485693FA" w14:textId="4FE899EC" w:rsidR="00707E3C" w:rsidRPr="000A20D6" w:rsidRDefault="00707E3C" w:rsidP="00BE40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p>
        </w:tc>
      </w:tr>
      <w:tr w:rsidR="001B1631" w:rsidRPr="000A20D6" w14:paraId="0B6FE34A" w14:textId="77777777" w:rsidTr="009521C5">
        <w:trPr>
          <w:jc w:val="center"/>
        </w:trPr>
        <w:tc>
          <w:tcPr>
            <w:tcW w:w="1980" w:type="dxa"/>
            <w:tcMar>
              <w:top w:w="40" w:type="dxa"/>
              <w:left w:w="40" w:type="dxa"/>
              <w:bottom w:w="40" w:type="dxa"/>
              <w:right w:w="40" w:type="dxa"/>
            </w:tcMar>
          </w:tcPr>
          <w:p w14:paraId="1E2D664C" w14:textId="38263CBB" w:rsidR="001B1631" w:rsidRPr="000A20D6" w:rsidRDefault="001B1631"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4EBA2B14" w14:textId="2DF4A3D5" w:rsidR="001B1631" w:rsidRPr="000A20D6" w:rsidRDefault="001B1631"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57138451" w14:textId="1D3DEA50" w:rsidR="001B1631" w:rsidRPr="000A20D6" w:rsidRDefault="001B1631"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p w14:paraId="1EAB811E" w14:textId="6B52C0EC" w:rsidR="001B1631" w:rsidRPr="000A20D6" w:rsidRDefault="001B1631"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07</w:t>
            </w:r>
          </w:p>
        </w:tc>
        <w:tc>
          <w:tcPr>
            <w:tcW w:w="3285" w:type="dxa"/>
            <w:tcMar>
              <w:top w:w="40" w:type="dxa"/>
              <w:left w:w="40" w:type="dxa"/>
              <w:bottom w:w="40" w:type="dxa"/>
              <w:right w:w="40" w:type="dxa"/>
            </w:tcMar>
          </w:tcPr>
          <w:p w14:paraId="34851A51" w14:textId="77777777" w:rsidR="001B1631" w:rsidRPr="000A20D6" w:rsidRDefault="001B1631" w:rsidP="00A47C47">
            <w:pPr>
              <w:spacing w:after="0" w:line="276" w:lineRule="auto"/>
              <w:jc w:val="both"/>
              <w:rPr>
                <w:rFonts w:ascii="Times New Roman" w:eastAsia="Times New Roman" w:hAnsi="Times New Roman" w:cs="Times New Roman"/>
                <w:sz w:val="24"/>
                <w:szCs w:val="24"/>
              </w:rPr>
            </w:pPr>
          </w:p>
        </w:tc>
        <w:tc>
          <w:tcPr>
            <w:tcW w:w="4380" w:type="dxa"/>
            <w:vAlign w:val="center"/>
          </w:tcPr>
          <w:p w14:paraId="714F54AA" w14:textId="354A0288" w:rsidR="001B1631" w:rsidRPr="000A20D6" w:rsidRDefault="001B1631"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Выполнение экзаменационных заданий</w:t>
            </w:r>
          </w:p>
        </w:tc>
      </w:tr>
    </w:tbl>
    <w:p w14:paraId="146E538D" w14:textId="16B64F11" w:rsidR="00467CF3" w:rsidRPr="000A20D6" w:rsidRDefault="00467CF3" w:rsidP="00A47C47">
      <w:pPr>
        <w:spacing w:after="0" w:line="276" w:lineRule="auto"/>
        <w:rPr>
          <w:rFonts w:ascii="Times New Roman" w:eastAsia="Times New Roman" w:hAnsi="Times New Roman" w:cs="Times New Roman"/>
          <w:b/>
          <w:sz w:val="24"/>
          <w:szCs w:val="24"/>
        </w:rPr>
      </w:pPr>
    </w:p>
    <w:sectPr w:rsidR="00467CF3" w:rsidRPr="000A20D6" w:rsidSect="006D1489">
      <w:pgSz w:w="11906" w:h="16838"/>
      <w:pgMar w:top="1134" w:right="850" w:bottom="1134" w:left="156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36FEE1" w14:textId="77777777" w:rsidR="007865AE" w:rsidRDefault="007865AE">
      <w:pPr>
        <w:spacing w:after="0" w:line="240" w:lineRule="auto"/>
      </w:pPr>
      <w:r>
        <w:separator/>
      </w:r>
    </w:p>
  </w:endnote>
  <w:endnote w:type="continuationSeparator" w:id="0">
    <w:p w14:paraId="6B0DF40B" w14:textId="77777777" w:rsidR="007865AE" w:rsidRDefault="007865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A0002AEF" w:usb1="4000207B" w:usb2="00000000" w:usb3="00000000" w:csb0="000001FF" w:csb1="00000000"/>
  </w:font>
  <w:font w:name="Segoe UI">
    <w:panose1 w:val="020B0502040204020203"/>
    <w:charset w:val="CC"/>
    <w:family w:val="swiss"/>
    <w:pitch w:val="variable"/>
    <w:sig w:usb0="E4002EFF" w:usb1="C000E47F" w:usb2="00000009" w:usb3="00000000" w:csb0="000001FF" w:csb1="00000000"/>
  </w:font>
  <w:font w:name="Georgia">
    <w:panose1 w:val="02040502050405020303"/>
    <w:charset w:val="CC"/>
    <w:family w:val="roman"/>
    <w:pitch w:val="variable"/>
    <w:sig w:usb0="00000287" w:usb1="00000000" w:usb2="00000000" w:usb3="00000000" w:csb0="0000009F" w:csb1="00000000"/>
  </w:font>
  <w:font w:name="OfficinaSansBookC">
    <w:altName w:val="Calibri"/>
    <w:panose1 w:val="00000000000000000000"/>
    <w:charset w:val="CC"/>
    <w:family w:val="modern"/>
    <w:notTrueType/>
    <w:pitch w:val="variable"/>
    <w:sig w:usb0="800002AF" w:usb1="1000004A" w:usb2="00000000" w:usb3="00000000" w:csb0="00000005"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39263633"/>
      <w:docPartObj>
        <w:docPartGallery w:val="Page Numbers (Bottom of Page)"/>
        <w:docPartUnique/>
      </w:docPartObj>
    </w:sdtPr>
    <w:sdtEndPr/>
    <w:sdtContent>
      <w:p w14:paraId="753F5F61" w14:textId="1A58DAC1" w:rsidR="00836142" w:rsidRDefault="00836142">
        <w:pPr>
          <w:pStyle w:val="aff1"/>
          <w:jc w:val="right"/>
        </w:pPr>
        <w:r>
          <w:fldChar w:fldCharType="begin"/>
        </w:r>
        <w:r>
          <w:instrText>PAGE   \* MERGEFORMAT</w:instrText>
        </w:r>
        <w:r>
          <w:fldChar w:fldCharType="separate"/>
        </w:r>
        <w:r w:rsidR="008F2DB8">
          <w:rPr>
            <w:noProof/>
          </w:rPr>
          <w:t>2</w:t>
        </w:r>
        <w:r>
          <w:fldChar w:fldCharType="end"/>
        </w:r>
      </w:p>
    </w:sdtContent>
  </w:sdt>
  <w:p w14:paraId="1B3AFDAF" w14:textId="77777777" w:rsidR="00836142" w:rsidRDefault="00836142">
    <w:pPr>
      <w:pStyle w:val="af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6B6F4B" w14:textId="77777777" w:rsidR="007865AE" w:rsidRDefault="007865AE">
      <w:pPr>
        <w:spacing w:after="0" w:line="240" w:lineRule="auto"/>
      </w:pPr>
      <w:r>
        <w:separator/>
      </w:r>
    </w:p>
  </w:footnote>
  <w:footnote w:type="continuationSeparator" w:id="0">
    <w:p w14:paraId="3F970414" w14:textId="77777777" w:rsidR="007865AE" w:rsidRDefault="007865AE">
      <w:pPr>
        <w:spacing w:after="0" w:line="240" w:lineRule="auto"/>
      </w:pPr>
      <w:r>
        <w:continuationSeparator/>
      </w:r>
    </w:p>
  </w:footnote>
  <w:footnote w:id="1">
    <w:p w14:paraId="49F1E2A1" w14:textId="77777777" w:rsidR="00836142" w:rsidRDefault="00836142" w:rsidP="00682460">
      <w:pPr>
        <w:pBdr>
          <w:top w:val="nil"/>
          <w:left w:val="nil"/>
          <w:bottom w:val="nil"/>
          <w:right w:val="nil"/>
          <w:between w:val="nil"/>
        </w:pBdr>
        <w:spacing w:line="240" w:lineRule="auto"/>
        <w:rPr>
          <w:color w:val="000000"/>
          <w:sz w:val="20"/>
          <w:szCs w:val="20"/>
        </w:rPr>
      </w:pPr>
      <w:r>
        <w:rPr>
          <w:vertAlign w:val="superscript"/>
        </w:rPr>
        <w:footnoteRef/>
      </w:r>
      <w:r>
        <w:rPr>
          <w:color w:val="000000"/>
          <w:sz w:val="20"/>
          <w:szCs w:val="20"/>
        </w:rPr>
        <w:t xml:space="preserve"> Указываются личностные и метапредметные результаты из ФГОС СОО (в последней редакции от 12.08.2022), формируемые общеобразовательной дисциплиной</w:t>
      </w:r>
    </w:p>
  </w:footnote>
  <w:footnote w:id="2">
    <w:p w14:paraId="5F900929" w14:textId="77777777" w:rsidR="00836142" w:rsidRDefault="00836142" w:rsidP="00682460">
      <w:pPr>
        <w:pBdr>
          <w:top w:val="nil"/>
          <w:left w:val="nil"/>
          <w:bottom w:val="nil"/>
          <w:right w:val="nil"/>
          <w:between w:val="nil"/>
        </w:pBdr>
        <w:spacing w:line="240" w:lineRule="auto"/>
        <w:rPr>
          <w:color w:val="000000"/>
          <w:sz w:val="20"/>
          <w:szCs w:val="20"/>
        </w:rPr>
      </w:pPr>
      <w:r>
        <w:rPr>
          <w:vertAlign w:val="superscript"/>
        </w:rPr>
        <w:footnoteRef/>
      </w:r>
      <w:r>
        <w:rPr>
          <w:color w:val="000000"/>
          <w:sz w:val="20"/>
          <w:szCs w:val="20"/>
        </w:rPr>
        <w:t xml:space="preserve"> Дисциплинарные (предметные) результаты указываются в соответствии с ФГОС СОО (в последней редакции от 12.08.2022)</w:t>
      </w:r>
    </w:p>
  </w:footnote>
  <w:footnote w:id="3">
    <w:p w14:paraId="2AE60F3D" w14:textId="77777777" w:rsidR="008E23B8" w:rsidRDefault="008E23B8" w:rsidP="008E23B8">
      <w:pPr>
        <w:pStyle w:val="a4"/>
        <w:jc w:val="both"/>
      </w:pPr>
      <w:r>
        <w:rPr>
          <w:rStyle w:val="a6"/>
        </w:rPr>
        <w:footnoteRef/>
      </w:r>
      <w:r>
        <w:t xml:space="preserve"> </w:t>
      </w:r>
      <w:bookmarkStart w:id="8" w:name="_Hlk192002151"/>
      <w:r w:rsidRPr="00B83934">
        <w:rPr>
          <w:rFonts w:ascii="Times New Roman" w:hAnsi="Times New Roman"/>
        </w:rPr>
        <w:t>Основное содержание включает содержательные линии по учебному предмету «</w:t>
      </w:r>
      <w:r>
        <w:rPr>
          <w:rFonts w:ascii="Times New Roman" w:hAnsi="Times New Roman"/>
        </w:rPr>
        <w:t>Биология</w:t>
      </w:r>
      <w:r w:rsidRPr="00B83934">
        <w:rPr>
          <w:rFonts w:ascii="Times New Roman" w:hAnsi="Times New Roman"/>
        </w:rPr>
        <w:t>» (базовый уровень) Федеральной образовательной программы среднего общего образования, утвержденной приказом Министерства просвещения Российской Федерации от 18 мая 2023 г. N 371</w:t>
      </w:r>
      <w:r>
        <w:rPr>
          <w:rFonts w:ascii="Times New Roman" w:hAnsi="Times New Roman"/>
        </w:rPr>
        <w:t xml:space="preserve"> </w:t>
      </w:r>
      <w:r w:rsidRPr="00B83934">
        <w:rPr>
          <w:rFonts w:ascii="Times New Roman" w:hAnsi="Times New Roman"/>
        </w:rPr>
        <w:t xml:space="preserve">(в редакции </w:t>
      </w:r>
      <w:r>
        <w:rPr>
          <w:rFonts w:ascii="Times New Roman" w:hAnsi="Times New Roman"/>
        </w:rPr>
        <w:t>П</w:t>
      </w:r>
      <w:r w:rsidRPr="00B83934">
        <w:rPr>
          <w:rFonts w:ascii="Times New Roman" w:hAnsi="Times New Roman"/>
        </w:rPr>
        <w:t>риказа Минпросвещения России от 9 октября 2024 г. N 704)</w:t>
      </w:r>
      <w:r>
        <w:rPr>
          <w:rFonts w:ascii="Times New Roman" w:hAnsi="Times New Roman"/>
        </w:rPr>
        <w:t>.</w:t>
      </w:r>
      <w:bookmarkEnd w:id="8"/>
    </w:p>
  </w:footnote>
  <w:footnote w:id="4">
    <w:p w14:paraId="56E34FA8" w14:textId="77777777" w:rsidR="008E23B8" w:rsidRDefault="008E23B8" w:rsidP="008E23B8">
      <w:pPr>
        <w:pStyle w:val="a4"/>
        <w:jc w:val="both"/>
      </w:pPr>
      <w:r>
        <w:rPr>
          <w:rStyle w:val="a6"/>
        </w:rPr>
        <w:footnoteRef/>
      </w:r>
      <w:r>
        <w:t xml:space="preserve"> </w:t>
      </w:r>
      <w:bookmarkStart w:id="9" w:name="_Hlk190767723"/>
      <w:r w:rsidRPr="00362080">
        <w:rPr>
          <w:rFonts w:ascii="Times New Roman" w:hAnsi="Times New Roman"/>
          <w:iCs/>
        </w:rPr>
        <w:t>Профессионально ориентированное содержание может быть распределено по разделам (темам) или сконцентрировано в разделе Прикладной модуль</w:t>
      </w:r>
      <w:r>
        <w:rPr>
          <w:rFonts w:ascii="OfficinaSansBookC" w:hAnsi="OfficinaSansBookC"/>
          <w:iCs/>
        </w:rPr>
        <w:t>.</w:t>
      </w:r>
      <w:bookmarkEnd w:id="9"/>
    </w:p>
  </w:footnote>
  <w:footnote w:id="5">
    <w:p w14:paraId="6973B838" w14:textId="77777777" w:rsidR="008E23B8" w:rsidRDefault="008E23B8" w:rsidP="008E23B8">
      <w:pPr>
        <w:pStyle w:val="a4"/>
      </w:pPr>
      <w:r>
        <w:rPr>
          <w:rStyle w:val="a6"/>
        </w:rPr>
        <w:footnoteRef/>
      </w:r>
      <w:r>
        <w:t xml:space="preserve"> </w:t>
      </w:r>
      <w:bookmarkStart w:id="10" w:name="_Hlk193127555"/>
      <w:r w:rsidRPr="002D635D">
        <w:rPr>
          <w:rFonts w:ascii="Times New Roman" w:hAnsi="Times New Roman"/>
        </w:rPr>
        <w:t xml:space="preserve">Форма </w:t>
      </w:r>
      <w:r>
        <w:rPr>
          <w:rFonts w:ascii="Times New Roman" w:hAnsi="Times New Roman"/>
        </w:rPr>
        <w:t xml:space="preserve">промежуточной аттестации </w:t>
      </w:r>
      <w:r w:rsidRPr="002D635D">
        <w:rPr>
          <w:rFonts w:ascii="Times New Roman" w:hAnsi="Times New Roman"/>
        </w:rPr>
        <w:t xml:space="preserve">и количество часов, отводимых на </w:t>
      </w:r>
      <w:r>
        <w:rPr>
          <w:rFonts w:ascii="Times New Roman" w:hAnsi="Times New Roman"/>
        </w:rPr>
        <w:t xml:space="preserve">ее </w:t>
      </w:r>
      <w:r w:rsidRPr="002D635D">
        <w:rPr>
          <w:rFonts w:ascii="Times New Roman" w:hAnsi="Times New Roman"/>
        </w:rPr>
        <w:t xml:space="preserve">проведение, регламентируются учебным планом </w:t>
      </w:r>
      <w:r>
        <w:rPr>
          <w:rFonts w:ascii="Times New Roman" w:hAnsi="Times New Roman"/>
        </w:rPr>
        <w:t>ОП СПО</w:t>
      </w:r>
      <w:r w:rsidRPr="002D635D">
        <w:rPr>
          <w:rFonts w:ascii="Times New Roman" w:hAnsi="Times New Roman"/>
        </w:rPr>
        <w:t>.</w:t>
      </w:r>
      <w:bookmarkEnd w:id="10"/>
    </w:p>
  </w:footnote>
  <w:footnote w:id="6">
    <w:p w14:paraId="176F3488" w14:textId="77777777" w:rsidR="008E23B8" w:rsidRDefault="008E23B8" w:rsidP="008E23B8">
      <w:pPr>
        <w:pStyle w:val="a4"/>
        <w:jc w:val="both"/>
      </w:pPr>
      <w:r>
        <w:rPr>
          <w:rStyle w:val="a6"/>
        </w:rPr>
        <w:footnoteRef/>
      </w:r>
      <w:r>
        <w:t xml:space="preserve"> </w:t>
      </w:r>
      <w:r w:rsidRPr="00241376">
        <w:rPr>
          <w:rFonts w:ascii="Times New Roman" w:hAnsi="Times New Roman"/>
        </w:rPr>
        <w:t>Образовательная организация вправе самостоятельно определять последовательность изучения разделов и тем, входящих в них, а также перераспределять количество часов для освоения обучающимися учебного материала</w:t>
      </w:r>
      <w:r>
        <w:rPr>
          <w:rFonts w:ascii="Times New Roman" w:hAnsi="Times New Roman"/>
        </w:rPr>
        <w:t xml:space="preserve">, </w:t>
      </w:r>
      <w:r w:rsidRPr="00046E6A">
        <w:rPr>
          <w:rFonts w:ascii="Times New Roman" w:hAnsi="Times New Roman"/>
        </w:rPr>
        <w:t>с учетом логики формирования предметных результатов, общих и профессиональных компетенций, межпредметных связей с другими дисциплинами общеобразовательного и общепрофессионального циклов учебного плана</w:t>
      </w:r>
      <w:r>
        <w:rPr>
          <w:rFonts w:ascii="Times New Roman" w:hAnsi="Times New Roman"/>
        </w:rPr>
        <w:t xml:space="preserve"> ОП.</w:t>
      </w:r>
    </w:p>
  </w:footnote>
  <w:footnote w:id="7">
    <w:p w14:paraId="203F065F" w14:textId="77777777" w:rsidR="008E23B8" w:rsidRDefault="008E23B8" w:rsidP="008E23B8">
      <w:pPr>
        <w:pStyle w:val="a4"/>
      </w:pPr>
      <w:r>
        <w:rPr>
          <w:rStyle w:val="a6"/>
        </w:rPr>
        <w:footnoteRef/>
      </w:r>
      <w:r>
        <w:t xml:space="preserve"> </w:t>
      </w:r>
      <w:bookmarkStart w:id="11" w:name="_Hlk190706473"/>
      <w:r w:rsidRPr="00257EF1">
        <w:rPr>
          <w:rFonts w:ascii="Times New Roman" w:hAnsi="Times New Roman" w:cs="Times New Roman"/>
        </w:rPr>
        <w:t>Ч</w:t>
      </w:r>
      <w:r>
        <w:rPr>
          <w:rFonts w:ascii="Times New Roman" w:hAnsi="Times New Roman" w:cs="Times New Roman"/>
        </w:rPr>
        <w:t>асы</w:t>
      </w:r>
      <w:r w:rsidRPr="00257EF1">
        <w:rPr>
          <w:rFonts w:ascii="Times New Roman" w:hAnsi="Times New Roman" w:cs="Times New Roman"/>
        </w:rPr>
        <w:t xml:space="preserve"> лабораторных работ и практических занятий </w:t>
      </w:r>
      <w:r>
        <w:rPr>
          <w:rFonts w:ascii="Times New Roman" w:hAnsi="Times New Roman" w:cs="Times New Roman"/>
        </w:rPr>
        <w:t xml:space="preserve">учтены в содержании учебного материала и </w:t>
      </w:r>
      <w:r w:rsidRPr="00257EF1">
        <w:rPr>
          <w:rFonts w:ascii="Times New Roman" w:hAnsi="Times New Roman" w:cs="Times New Roman"/>
        </w:rPr>
        <w:t xml:space="preserve">входят в </w:t>
      </w:r>
      <w:r>
        <w:rPr>
          <w:rFonts w:ascii="Times New Roman" w:hAnsi="Times New Roman" w:cs="Times New Roman"/>
        </w:rPr>
        <w:t>общее количество</w:t>
      </w:r>
      <w:r w:rsidRPr="00257EF1">
        <w:rPr>
          <w:rFonts w:ascii="Times New Roman" w:hAnsi="Times New Roman" w:cs="Times New Roman"/>
        </w:rPr>
        <w:t xml:space="preserve"> часов по теме</w:t>
      </w:r>
      <w:bookmarkEnd w:id="11"/>
      <w:r>
        <w:rPr>
          <w:rFonts w:ascii="Times New Roman" w:hAnsi="Times New Roman" w:cs="Times New Roman"/>
        </w:rPr>
        <w:t>.</w:t>
      </w:r>
    </w:p>
  </w:footnote>
  <w:footnote w:id="8">
    <w:p w14:paraId="2CE4307F" w14:textId="77777777" w:rsidR="008E23B8" w:rsidRPr="000A648E" w:rsidRDefault="008E23B8" w:rsidP="008E23B8">
      <w:pPr>
        <w:pStyle w:val="a4"/>
        <w:jc w:val="both"/>
        <w:rPr>
          <w:rFonts w:ascii="Times New Roman" w:hAnsi="Times New Roman"/>
        </w:rPr>
      </w:pPr>
      <w:r>
        <w:rPr>
          <w:rStyle w:val="a6"/>
        </w:rPr>
        <w:footnoteRef/>
      </w:r>
      <w:r>
        <w:t xml:space="preserve"> </w:t>
      </w:r>
      <w:r w:rsidRPr="000A648E">
        <w:rPr>
          <w:rFonts w:ascii="Times New Roman" w:hAnsi="Times New Roman"/>
        </w:rPr>
        <w:t>ПК ФГОС СПО профессии или специальности должны быть отражены в содержани</w:t>
      </w:r>
      <w:r>
        <w:rPr>
          <w:rFonts w:ascii="Times New Roman" w:hAnsi="Times New Roman"/>
        </w:rPr>
        <w:t>и</w:t>
      </w:r>
      <w:r w:rsidRPr="000A648E">
        <w:rPr>
          <w:rFonts w:ascii="Times New Roman" w:hAnsi="Times New Roman"/>
        </w:rPr>
        <w:t xml:space="preserve"> </w:t>
      </w:r>
      <w:r>
        <w:rPr>
          <w:rFonts w:ascii="Times New Roman" w:hAnsi="Times New Roman"/>
        </w:rPr>
        <w:t>учебного материала</w:t>
      </w:r>
    </w:p>
    <w:p w14:paraId="492544A3" w14:textId="77777777" w:rsidR="008E23B8" w:rsidRPr="00E45981" w:rsidRDefault="008E23B8" w:rsidP="008E23B8">
      <w:pPr>
        <w:pStyle w:val="a4"/>
      </w:pPr>
    </w:p>
  </w:footnote>
  <w:footnote w:id="9">
    <w:p w14:paraId="35C70C83" w14:textId="77777777" w:rsidR="008E23B8" w:rsidRDefault="008E23B8" w:rsidP="008E23B8">
      <w:pPr>
        <w:pStyle w:val="a4"/>
      </w:pPr>
      <w:r>
        <w:rPr>
          <w:rStyle w:val="a6"/>
        </w:rPr>
        <w:footnoteRef/>
      </w:r>
      <w:r>
        <w:t xml:space="preserve"> </w:t>
      </w:r>
      <w:r w:rsidRPr="003E3FEF">
        <w:rPr>
          <w:rFonts w:ascii="Times New Roman" w:hAnsi="Times New Roman"/>
        </w:rPr>
        <w:t>Образовательн</w:t>
      </w:r>
      <w:r>
        <w:rPr>
          <w:rFonts w:ascii="Times New Roman" w:hAnsi="Times New Roman"/>
        </w:rPr>
        <w:t>ая</w:t>
      </w:r>
      <w:r w:rsidRPr="003E3FEF">
        <w:rPr>
          <w:rFonts w:ascii="Times New Roman" w:hAnsi="Times New Roman"/>
        </w:rPr>
        <w:t xml:space="preserve"> организаци</w:t>
      </w:r>
      <w:r>
        <w:rPr>
          <w:rFonts w:ascii="Times New Roman" w:hAnsi="Times New Roman"/>
        </w:rPr>
        <w:t>я</w:t>
      </w:r>
      <w:r w:rsidRPr="003E3FEF">
        <w:rPr>
          <w:rFonts w:ascii="Times New Roman" w:hAnsi="Times New Roman"/>
        </w:rPr>
        <w:t xml:space="preserve"> самостоятельно определяет содержание раздела</w:t>
      </w:r>
      <w:r>
        <w:rPr>
          <w:rFonts w:ascii="Times New Roman" w:hAnsi="Times New Roman"/>
        </w:rPr>
        <w:t>,</w:t>
      </w:r>
      <w:r w:rsidRPr="003E3FEF">
        <w:rPr>
          <w:rFonts w:ascii="Times New Roman" w:hAnsi="Times New Roman"/>
        </w:rPr>
        <w:t xml:space="preserve"> </w:t>
      </w:r>
      <w:r>
        <w:rPr>
          <w:rFonts w:ascii="Times New Roman" w:hAnsi="Times New Roman"/>
        </w:rPr>
        <w:t xml:space="preserve">выбирая одну из предложенных тем 11.1.1 -11.1.3.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C6942"/>
    <w:multiLevelType w:val="hybridMultilevel"/>
    <w:tmpl w:val="236EBFDC"/>
    <w:lvl w:ilvl="0" w:tplc="90E65188">
      <w:start w:val="1"/>
      <w:numFmt w:val="decimal"/>
      <w:lvlText w:val="%1."/>
      <w:lvlJc w:val="left"/>
      <w:pPr>
        <w:ind w:left="10605" w:hanging="900"/>
      </w:pPr>
      <w:rPr>
        <w:rFonts w:hint="default"/>
      </w:rPr>
    </w:lvl>
    <w:lvl w:ilvl="1" w:tplc="04190019" w:tentative="1">
      <w:start w:val="1"/>
      <w:numFmt w:val="lowerLetter"/>
      <w:lvlText w:val="%2."/>
      <w:lvlJc w:val="left"/>
      <w:pPr>
        <w:ind w:left="10785" w:hanging="360"/>
      </w:pPr>
    </w:lvl>
    <w:lvl w:ilvl="2" w:tplc="0419001B" w:tentative="1">
      <w:start w:val="1"/>
      <w:numFmt w:val="lowerRoman"/>
      <w:lvlText w:val="%3."/>
      <w:lvlJc w:val="right"/>
      <w:pPr>
        <w:ind w:left="11505" w:hanging="180"/>
      </w:pPr>
    </w:lvl>
    <w:lvl w:ilvl="3" w:tplc="0419000F" w:tentative="1">
      <w:start w:val="1"/>
      <w:numFmt w:val="decimal"/>
      <w:lvlText w:val="%4."/>
      <w:lvlJc w:val="left"/>
      <w:pPr>
        <w:ind w:left="12225" w:hanging="360"/>
      </w:pPr>
    </w:lvl>
    <w:lvl w:ilvl="4" w:tplc="04190019" w:tentative="1">
      <w:start w:val="1"/>
      <w:numFmt w:val="lowerLetter"/>
      <w:lvlText w:val="%5."/>
      <w:lvlJc w:val="left"/>
      <w:pPr>
        <w:ind w:left="12945" w:hanging="360"/>
      </w:pPr>
    </w:lvl>
    <w:lvl w:ilvl="5" w:tplc="0419001B" w:tentative="1">
      <w:start w:val="1"/>
      <w:numFmt w:val="lowerRoman"/>
      <w:lvlText w:val="%6."/>
      <w:lvlJc w:val="right"/>
      <w:pPr>
        <w:ind w:left="13665" w:hanging="180"/>
      </w:pPr>
    </w:lvl>
    <w:lvl w:ilvl="6" w:tplc="0419000F" w:tentative="1">
      <w:start w:val="1"/>
      <w:numFmt w:val="decimal"/>
      <w:lvlText w:val="%7."/>
      <w:lvlJc w:val="left"/>
      <w:pPr>
        <w:ind w:left="14385" w:hanging="360"/>
      </w:pPr>
    </w:lvl>
    <w:lvl w:ilvl="7" w:tplc="04190019" w:tentative="1">
      <w:start w:val="1"/>
      <w:numFmt w:val="lowerLetter"/>
      <w:lvlText w:val="%8."/>
      <w:lvlJc w:val="left"/>
      <w:pPr>
        <w:ind w:left="15105" w:hanging="360"/>
      </w:pPr>
    </w:lvl>
    <w:lvl w:ilvl="8" w:tplc="0419001B" w:tentative="1">
      <w:start w:val="1"/>
      <w:numFmt w:val="lowerRoman"/>
      <w:lvlText w:val="%9."/>
      <w:lvlJc w:val="right"/>
      <w:pPr>
        <w:ind w:left="15825" w:hanging="180"/>
      </w:pPr>
    </w:lvl>
  </w:abstractNum>
  <w:abstractNum w:abstractNumId="1" w15:restartNumberingAfterBreak="0">
    <w:nsid w:val="05872EF8"/>
    <w:multiLevelType w:val="multilevel"/>
    <w:tmpl w:val="3D2AF04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09326EDB"/>
    <w:multiLevelType w:val="multilevel"/>
    <w:tmpl w:val="368E6E04"/>
    <w:lvl w:ilvl="0">
      <w:start w:val="1"/>
      <w:numFmt w:val="decimal"/>
      <w:lvlText w:val="%1."/>
      <w:lvlJc w:val="left"/>
      <w:pPr>
        <w:ind w:left="785" w:hanging="360"/>
      </w:pPr>
      <w:rPr>
        <w:b/>
      </w:rPr>
    </w:lvl>
    <w:lvl w:ilvl="1">
      <w:start w:val="1"/>
      <w:numFmt w:val="decimal"/>
      <w:lvlText w:val="%1.%2."/>
      <w:lvlJc w:val="left"/>
      <w:pPr>
        <w:ind w:left="1761" w:hanging="360"/>
      </w:pPr>
      <w:rPr>
        <w:i w:val="0"/>
      </w:rPr>
    </w:lvl>
    <w:lvl w:ilvl="2">
      <w:start w:val="1"/>
      <w:numFmt w:val="decimal"/>
      <w:lvlText w:val="%1.%2.%3."/>
      <w:lvlJc w:val="left"/>
      <w:pPr>
        <w:ind w:left="3097" w:hanging="720"/>
      </w:pPr>
      <w:rPr>
        <w:i w:val="0"/>
      </w:rPr>
    </w:lvl>
    <w:lvl w:ilvl="3">
      <w:start w:val="1"/>
      <w:numFmt w:val="decimal"/>
      <w:lvlText w:val="%1.%2.%3.%4."/>
      <w:lvlJc w:val="left"/>
      <w:pPr>
        <w:ind w:left="4073" w:hanging="720"/>
      </w:pPr>
      <w:rPr>
        <w:i w:val="0"/>
      </w:rPr>
    </w:lvl>
    <w:lvl w:ilvl="4">
      <w:start w:val="1"/>
      <w:numFmt w:val="decimal"/>
      <w:lvlText w:val="%1.%2.%3.%4.%5."/>
      <w:lvlJc w:val="left"/>
      <w:pPr>
        <w:ind w:left="5409" w:hanging="1080"/>
      </w:pPr>
      <w:rPr>
        <w:i w:val="0"/>
      </w:rPr>
    </w:lvl>
    <w:lvl w:ilvl="5">
      <w:start w:val="1"/>
      <w:numFmt w:val="decimal"/>
      <w:lvlText w:val="%1.%2.%3.%4.%5.%6."/>
      <w:lvlJc w:val="left"/>
      <w:pPr>
        <w:ind w:left="6385" w:hanging="1080"/>
      </w:pPr>
      <w:rPr>
        <w:i w:val="0"/>
      </w:rPr>
    </w:lvl>
    <w:lvl w:ilvl="6">
      <w:start w:val="1"/>
      <w:numFmt w:val="decimal"/>
      <w:lvlText w:val="%1.%2.%3.%4.%5.%6.%7."/>
      <w:lvlJc w:val="left"/>
      <w:pPr>
        <w:ind w:left="7721" w:hanging="1440"/>
      </w:pPr>
      <w:rPr>
        <w:i w:val="0"/>
      </w:rPr>
    </w:lvl>
    <w:lvl w:ilvl="7">
      <w:start w:val="1"/>
      <w:numFmt w:val="decimal"/>
      <w:lvlText w:val="%1.%2.%3.%4.%5.%6.%7.%8."/>
      <w:lvlJc w:val="left"/>
      <w:pPr>
        <w:ind w:left="8697" w:hanging="1440"/>
      </w:pPr>
      <w:rPr>
        <w:i w:val="0"/>
      </w:rPr>
    </w:lvl>
    <w:lvl w:ilvl="8">
      <w:start w:val="1"/>
      <w:numFmt w:val="decimal"/>
      <w:lvlText w:val="%1.%2.%3.%4.%5.%6.%7.%8.%9."/>
      <w:lvlJc w:val="left"/>
      <w:pPr>
        <w:ind w:left="10033" w:hanging="1800"/>
      </w:pPr>
      <w:rPr>
        <w:i w:val="0"/>
      </w:rPr>
    </w:lvl>
  </w:abstractNum>
  <w:abstractNum w:abstractNumId="3" w15:restartNumberingAfterBreak="0">
    <w:nsid w:val="09F811CF"/>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4" w15:restartNumberingAfterBreak="0">
    <w:nsid w:val="0AB74A1D"/>
    <w:multiLevelType w:val="multilevel"/>
    <w:tmpl w:val="0692776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0DCE4B5F"/>
    <w:multiLevelType w:val="multilevel"/>
    <w:tmpl w:val="6A54974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15:restartNumberingAfterBreak="0">
    <w:nsid w:val="12242DBF"/>
    <w:multiLevelType w:val="hybridMultilevel"/>
    <w:tmpl w:val="5F48A3F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15:restartNumberingAfterBreak="0">
    <w:nsid w:val="19946F8D"/>
    <w:multiLevelType w:val="multilevel"/>
    <w:tmpl w:val="9E189C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C65BE1"/>
    <w:multiLevelType w:val="multilevel"/>
    <w:tmpl w:val="3C921D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927"/>
        </w:tabs>
        <w:ind w:left="927"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06D2746"/>
    <w:multiLevelType w:val="multilevel"/>
    <w:tmpl w:val="9EC45A3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15:restartNumberingAfterBreak="0">
    <w:nsid w:val="207F6FAD"/>
    <w:multiLevelType w:val="hybridMultilevel"/>
    <w:tmpl w:val="E242AE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17007B4"/>
    <w:multiLevelType w:val="hybridMultilevel"/>
    <w:tmpl w:val="8212730C"/>
    <w:lvl w:ilvl="0" w:tplc="334C4218">
      <w:start w:val="1"/>
      <w:numFmt w:val="decimal"/>
      <w:lvlText w:val="%1."/>
      <w:lvlJc w:val="left"/>
      <w:pPr>
        <w:ind w:left="720" w:hanging="360"/>
      </w:pPr>
      <w:rPr>
        <w:b/>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15:restartNumberingAfterBreak="0">
    <w:nsid w:val="22606B59"/>
    <w:multiLevelType w:val="multilevel"/>
    <w:tmpl w:val="F3C0AA3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22BF312B"/>
    <w:multiLevelType w:val="multilevel"/>
    <w:tmpl w:val="F8EE604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240103BA"/>
    <w:multiLevelType w:val="hybridMultilevel"/>
    <w:tmpl w:val="8212730C"/>
    <w:lvl w:ilvl="0" w:tplc="FFFFFFFF">
      <w:start w:val="1"/>
      <w:numFmt w:val="decimal"/>
      <w:lvlText w:val="%1."/>
      <w:lvlJc w:val="left"/>
      <w:pPr>
        <w:ind w:left="720" w:hanging="360"/>
      </w:pPr>
      <w:rPr>
        <w:b/>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5" w15:restartNumberingAfterBreak="0">
    <w:nsid w:val="255A2C3C"/>
    <w:multiLevelType w:val="hybridMultilevel"/>
    <w:tmpl w:val="5E069064"/>
    <w:lvl w:ilvl="0" w:tplc="0419000F">
      <w:start w:val="1"/>
      <w:numFmt w:val="decimal"/>
      <w:lvlText w:val="%1."/>
      <w:lvlJc w:val="left"/>
      <w:pPr>
        <w:ind w:left="2007" w:hanging="360"/>
      </w:pPr>
    </w:lvl>
    <w:lvl w:ilvl="1" w:tplc="04190019" w:tentative="1">
      <w:start w:val="1"/>
      <w:numFmt w:val="lowerLetter"/>
      <w:lvlText w:val="%2."/>
      <w:lvlJc w:val="left"/>
      <w:pPr>
        <w:ind w:left="2727" w:hanging="360"/>
      </w:pPr>
    </w:lvl>
    <w:lvl w:ilvl="2" w:tplc="0419001B" w:tentative="1">
      <w:start w:val="1"/>
      <w:numFmt w:val="lowerRoman"/>
      <w:lvlText w:val="%3."/>
      <w:lvlJc w:val="right"/>
      <w:pPr>
        <w:ind w:left="3447" w:hanging="180"/>
      </w:pPr>
    </w:lvl>
    <w:lvl w:ilvl="3" w:tplc="0419000F" w:tentative="1">
      <w:start w:val="1"/>
      <w:numFmt w:val="decimal"/>
      <w:lvlText w:val="%4."/>
      <w:lvlJc w:val="left"/>
      <w:pPr>
        <w:ind w:left="4167" w:hanging="360"/>
      </w:pPr>
    </w:lvl>
    <w:lvl w:ilvl="4" w:tplc="04190019" w:tentative="1">
      <w:start w:val="1"/>
      <w:numFmt w:val="lowerLetter"/>
      <w:lvlText w:val="%5."/>
      <w:lvlJc w:val="left"/>
      <w:pPr>
        <w:ind w:left="4887" w:hanging="360"/>
      </w:pPr>
    </w:lvl>
    <w:lvl w:ilvl="5" w:tplc="0419001B" w:tentative="1">
      <w:start w:val="1"/>
      <w:numFmt w:val="lowerRoman"/>
      <w:lvlText w:val="%6."/>
      <w:lvlJc w:val="right"/>
      <w:pPr>
        <w:ind w:left="5607" w:hanging="180"/>
      </w:pPr>
    </w:lvl>
    <w:lvl w:ilvl="6" w:tplc="0419000F" w:tentative="1">
      <w:start w:val="1"/>
      <w:numFmt w:val="decimal"/>
      <w:lvlText w:val="%7."/>
      <w:lvlJc w:val="left"/>
      <w:pPr>
        <w:ind w:left="6327" w:hanging="360"/>
      </w:pPr>
    </w:lvl>
    <w:lvl w:ilvl="7" w:tplc="04190019" w:tentative="1">
      <w:start w:val="1"/>
      <w:numFmt w:val="lowerLetter"/>
      <w:lvlText w:val="%8."/>
      <w:lvlJc w:val="left"/>
      <w:pPr>
        <w:ind w:left="7047" w:hanging="360"/>
      </w:pPr>
    </w:lvl>
    <w:lvl w:ilvl="8" w:tplc="0419001B" w:tentative="1">
      <w:start w:val="1"/>
      <w:numFmt w:val="lowerRoman"/>
      <w:lvlText w:val="%9."/>
      <w:lvlJc w:val="right"/>
      <w:pPr>
        <w:ind w:left="7767" w:hanging="180"/>
      </w:pPr>
    </w:lvl>
  </w:abstractNum>
  <w:abstractNum w:abstractNumId="16" w15:restartNumberingAfterBreak="0">
    <w:nsid w:val="2A4C519E"/>
    <w:multiLevelType w:val="multilevel"/>
    <w:tmpl w:val="DD86DF9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2C5D24A1"/>
    <w:multiLevelType w:val="multilevel"/>
    <w:tmpl w:val="AA2AAB0C"/>
    <w:lvl w:ilvl="0">
      <w:start w:val="1"/>
      <w:numFmt w:val="decimal"/>
      <w:lvlText w:val="%1."/>
      <w:lvlJc w:val="left"/>
      <w:pPr>
        <w:ind w:left="720" w:hanging="360"/>
      </w:pPr>
      <w:rPr>
        <w:rFonts w:hint="default"/>
      </w:rPr>
    </w:lvl>
    <w:lvl w:ilvl="1">
      <w:start w:val="1"/>
      <w:numFmt w:val="decimal"/>
      <w:isLgl/>
      <w:lvlText w:val="%1.%2"/>
      <w:lvlJc w:val="left"/>
      <w:pPr>
        <w:ind w:left="927" w:hanging="360"/>
      </w:pPr>
      <w:rPr>
        <w:rFonts w:hint="default"/>
        <w:b/>
      </w:rPr>
    </w:lvl>
    <w:lvl w:ilvl="2">
      <w:start w:val="1"/>
      <w:numFmt w:val="decimal"/>
      <w:isLgl/>
      <w:lvlText w:val="%1.%2.%3"/>
      <w:lvlJc w:val="left"/>
      <w:pPr>
        <w:ind w:left="1494" w:hanging="720"/>
      </w:pPr>
      <w:rPr>
        <w:rFonts w:hint="default"/>
        <w:b/>
      </w:rPr>
    </w:lvl>
    <w:lvl w:ilvl="3">
      <w:start w:val="1"/>
      <w:numFmt w:val="decimal"/>
      <w:isLgl/>
      <w:lvlText w:val="%1.%2.%3.%4"/>
      <w:lvlJc w:val="left"/>
      <w:pPr>
        <w:ind w:left="1701" w:hanging="720"/>
      </w:pPr>
      <w:rPr>
        <w:rFonts w:hint="default"/>
        <w:b/>
      </w:rPr>
    </w:lvl>
    <w:lvl w:ilvl="4">
      <w:start w:val="1"/>
      <w:numFmt w:val="decimal"/>
      <w:isLgl/>
      <w:lvlText w:val="%1.%2.%3.%4.%5"/>
      <w:lvlJc w:val="left"/>
      <w:pPr>
        <w:ind w:left="2268" w:hanging="1080"/>
      </w:pPr>
      <w:rPr>
        <w:rFonts w:hint="default"/>
        <w:b/>
      </w:rPr>
    </w:lvl>
    <w:lvl w:ilvl="5">
      <w:start w:val="1"/>
      <w:numFmt w:val="decimal"/>
      <w:isLgl/>
      <w:lvlText w:val="%1.%2.%3.%4.%5.%6"/>
      <w:lvlJc w:val="left"/>
      <w:pPr>
        <w:ind w:left="2475" w:hanging="1080"/>
      </w:pPr>
      <w:rPr>
        <w:rFonts w:hint="default"/>
        <w:b/>
      </w:rPr>
    </w:lvl>
    <w:lvl w:ilvl="6">
      <w:start w:val="1"/>
      <w:numFmt w:val="decimal"/>
      <w:isLgl/>
      <w:lvlText w:val="%1.%2.%3.%4.%5.%6.%7"/>
      <w:lvlJc w:val="left"/>
      <w:pPr>
        <w:ind w:left="3042" w:hanging="1440"/>
      </w:pPr>
      <w:rPr>
        <w:rFonts w:hint="default"/>
        <w:b/>
      </w:rPr>
    </w:lvl>
    <w:lvl w:ilvl="7">
      <w:start w:val="1"/>
      <w:numFmt w:val="decimal"/>
      <w:isLgl/>
      <w:lvlText w:val="%1.%2.%3.%4.%5.%6.%7.%8"/>
      <w:lvlJc w:val="left"/>
      <w:pPr>
        <w:ind w:left="3249" w:hanging="1440"/>
      </w:pPr>
      <w:rPr>
        <w:rFonts w:hint="default"/>
        <w:b/>
      </w:rPr>
    </w:lvl>
    <w:lvl w:ilvl="8">
      <w:start w:val="1"/>
      <w:numFmt w:val="decimal"/>
      <w:isLgl/>
      <w:lvlText w:val="%1.%2.%3.%4.%5.%6.%7.%8.%9"/>
      <w:lvlJc w:val="left"/>
      <w:pPr>
        <w:ind w:left="3816" w:hanging="1800"/>
      </w:pPr>
      <w:rPr>
        <w:rFonts w:hint="default"/>
        <w:b/>
      </w:rPr>
    </w:lvl>
  </w:abstractNum>
  <w:abstractNum w:abstractNumId="18" w15:restartNumberingAfterBreak="0">
    <w:nsid w:val="2C851AA7"/>
    <w:multiLevelType w:val="hybridMultilevel"/>
    <w:tmpl w:val="6966C52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331A3219"/>
    <w:multiLevelType w:val="hybridMultilevel"/>
    <w:tmpl w:val="839A3B80"/>
    <w:lvl w:ilvl="0" w:tplc="FC108D92">
      <w:start w:val="4"/>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20" w15:restartNumberingAfterBreak="0">
    <w:nsid w:val="37445B64"/>
    <w:multiLevelType w:val="multilevel"/>
    <w:tmpl w:val="8876B3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BD75C11"/>
    <w:multiLevelType w:val="hybridMultilevel"/>
    <w:tmpl w:val="EAF205CC"/>
    <w:lvl w:ilvl="0" w:tplc="F886D61E">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3CFC5739"/>
    <w:multiLevelType w:val="hybridMultilevel"/>
    <w:tmpl w:val="33663B94"/>
    <w:lvl w:ilvl="0" w:tplc="4FF290D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3F736016"/>
    <w:multiLevelType w:val="multilevel"/>
    <w:tmpl w:val="5B0EBBDC"/>
    <w:lvl w:ilvl="0">
      <w:start w:val="1"/>
      <w:numFmt w:val="decimal"/>
      <w:suff w:val="space"/>
      <w:lvlText w:val="%1."/>
      <w:lvlJc w:val="left"/>
      <w:pPr>
        <w:ind w:left="360" w:hanging="360"/>
      </w:pPr>
      <w:rPr>
        <w:rFonts w:hint="default"/>
      </w:rPr>
    </w:lvl>
    <w:lvl w:ilvl="1">
      <w:start w:val="1"/>
      <w:numFmt w:val="decimal"/>
      <w:isLgl/>
      <w:lvlText w:val="%1.%2"/>
      <w:lvlJc w:val="left"/>
      <w:pPr>
        <w:tabs>
          <w:tab w:val="num" w:pos="420"/>
        </w:tabs>
        <w:ind w:left="420" w:hanging="4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24" w15:restartNumberingAfterBreak="0">
    <w:nsid w:val="439458E1"/>
    <w:multiLevelType w:val="hybridMultilevel"/>
    <w:tmpl w:val="CDE449FA"/>
    <w:lvl w:ilvl="0" w:tplc="5AF022B4">
      <w:start w:val="1"/>
      <w:numFmt w:val="decimal"/>
      <w:lvlText w:val="%1)"/>
      <w:lvlJc w:val="left"/>
      <w:pPr>
        <w:ind w:left="840" w:hanging="360"/>
      </w:pPr>
      <w:rPr>
        <w:rFonts w:hint="default"/>
      </w:rPr>
    </w:lvl>
    <w:lvl w:ilvl="1" w:tplc="04190019" w:tentative="1">
      <w:start w:val="1"/>
      <w:numFmt w:val="lowerLetter"/>
      <w:lvlText w:val="%2."/>
      <w:lvlJc w:val="left"/>
      <w:pPr>
        <w:ind w:left="1560" w:hanging="360"/>
      </w:pPr>
    </w:lvl>
    <w:lvl w:ilvl="2" w:tplc="0419001B" w:tentative="1">
      <w:start w:val="1"/>
      <w:numFmt w:val="lowerRoman"/>
      <w:lvlText w:val="%3."/>
      <w:lvlJc w:val="right"/>
      <w:pPr>
        <w:ind w:left="2280" w:hanging="180"/>
      </w:pPr>
    </w:lvl>
    <w:lvl w:ilvl="3" w:tplc="0419000F" w:tentative="1">
      <w:start w:val="1"/>
      <w:numFmt w:val="decimal"/>
      <w:lvlText w:val="%4."/>
      <w:lvlJc w:val="left"/>
      <w:pPr>
        <w:ind w:left="3000" w:hanging="360"/>
      </w:pPr>
    </w:lvl>
    <w:lvl w:ilvl="4" w:tplc="04190019" w:tentative="1">
      <w:start w:val="1"/>
      <w:numFmt w:val="lowerLetter"/>
      <w:lvlText w:val="%5."/>
      <w:lvlJc w:val="left"/>
      <w:pPr>
        <w:ind w:left="3720" w:hanging="360"/>
      </w:pPr>
    </w:lvl>
    <w:lvl w:ilvl="5" w:tplc="0419001B" w:tentative="1">
      <w:start w:val="1"/>
      <w:numFmt w:val="lowerRoman"/>
      <w:lvlText w:val="%6."/>
      <w:lvlJc w:val="right"/>
      <w:pPr>
        <w:ind w:left="4440" w:hanging="180"/>
      </w:pPr>
    </w:lvl>
    <w:lvl w:ilvl="6" w:tplc="0419000F" w:tentative="1">
      <w:start w:val="1"/>
      <w:numFmt w:val="decimal"/>
      <w:lvlText w:val="%7."/>
      <w:lvlJc w:val="left"/>
      <w:pPr>
        <w:ind w:left="5160" w:hanging="360"/>
      </w:pPr>
    </w:lvl>
    <w:lvl w:ilvl="7" w:tplc="04190019" w:tentative="1">
      <w:start w:val="1"/>
      <w:numFmt w:val="lowerLetter"/>
      <w:lvlText w:val="%8."/>
      <w:lvlJc w:val="left"/>
      <w:pPr>
        <w:ind w:left="5880" w:hanging="360"/>
      </w:pPr>
    </w:lvl>
    <w:lvl w:ilvl="8" w:tplc="0419001B" w:tentative="1">
      <w:start w:val="1"/>
      <w:numFmt w:val="lowerRoman"/>
      <w:lvlText w:val="%9."/>
      <w:lvlJc w:val="right"/>
      <w:pPr>
        <w:ind w:left="6600" w:hanging="180"/>
      </w:pPr>
    </w:lvl>
  </w:abstractNum>
  <w:abstractNum w:abstractNumId="25" w15:restartNumberingAfterBreak="0">
    <w:nsid w:val="49E9303B"/>
    <w:multiLevelType w:val="multilevel"/>
    <w:tmpl w:val="F5BCBDA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6" w15:restartNumberingAfterBreak="0">
    <w:nsid w:val="4AA26F48"/>
    <w:multiLevelType w:val="multilevel"/>
    <w:tmpl w:val="FF1C992E"/>
    <w:lvl w:ilvl="0">
      <w:start w:val="1"/>
      <w:numFmt w:val="decimal"/>
      <w:lvlText w:val="%1."/>
      <w:lvlJc w:val="left"/>
      <w:pPr>
        <w:ind w:left="785" w:hanging="360"/>
      </w:pPr>
      <w:rPr>
        <w:b/>
      </w:rPr>
    </w:lvl>
    <w:lvl w:ilvl="1">
      <w:start w:val="1"/>
      <w:numFmt w:val="decimal"/>
      <w:lvlText w:val="%1.%2."/>
      <w:lvlJc w:val="left"/>
      <w:pPr>
        <w:ind w:left="1761" w:hanging="360"/>
      </w:pPr>
      <w:rPr>
        <w:i w:val="0"/>
      </w:rPr>
    </w:lvl>
    <w:lvl w:ilvl="2">
      <w:start w:val="1"/>
      <w:numFmt w:val="decimal"/>
      <w:lvlText w:val="%1.%2.%3."/>
      <w:lvlJc w:val="left"/>
      <w:pPr>
        <w:ind w:left="3097" w:hanging="720"/>
      </w:pPr>
      <w:rPr>
        <w:i w:val="0"/>
      </w:rPr>
    </w:lvl>
    <w:lvl w:ilvl="3">
      <w:start w:val="1"/>
      <w:numFmt w:val="decimal"/>
      <w:lvlText w:val="%1.%2.%3.%4."/>
      <w:lvlJc w:val="left"/>
      <w:pPr>
        <w:ind w:left="4073" w:hanging="720"/>
      </w:pPr>
      <w:rPr>
        <w:i w:val="0"/>
      </w:rPr>
    </w:lvl>
    <w:lvl w:ilvl="4">
      <w:start w:val="1"/>
      <w:numFmt w:val="decimal"/>
      <w:lvlText w:val="%1.%2.%3.%4.%5."/>
      <w:lvlJc w:val="left"/>
      <w:pPr>
        <w:ind w:left="5409" w:hanging="1080"/>
      </w:pPr>
      <w:rPr>
        <w:i w:val="0"/>
      </w:rPr>
    </w:lvl>
    <w:lvl w:ilvl="5">
      <w:start w:val="1"/>
      <w:numFmt w:val="decimal"/>
      <w:lvlText w:val="%1.%2.%3.%4.%5.%6."/>
      <w:lvlJc w:val="left"/>
      <w:pPr>
        <w:ind w:left="6385" w:hanging="1080"/>
      </w:pPr>
      <w:rPr>
        <w:i w:val="0"/>
      </w:rPr>
    </w:lvl>
    <w:lvl w:ilvl="6">
      <w:start w:val="1"/>
      <w:numFmt w:val="decimal"/>
      <w:lvlText w:val="%1.%2.%3.%4.%5.%6.%7."/>
      <w:lvlJc w:val="left"/>
      <w:pPr>
        <w:ind w:left="7721" w:hanging="1440"/>
      </w:pPr>
      <w:rPr>
        <w:i w:val="0"/>
      </w:rPr>
    </w:lvl>
    <w:lvl w:ilvl="7">
      <w:start w:val="1"/>
      <w:numFmt w:val="decimal"/>
      <w:lvlText w:val="%1.%2.%3.%4.%5.%6.%7.%8."/>
      <w:lvlJc w:val="left"/>
      <w:pPr>
        <w:ind w:left="8697" w:hanging="1440"/>
      </w:pPr>
      <w:rPr>
        <w:i w:val="0"/>
      </w:rPr>
    </w:lvl>
    <w:lvl w:ilvl="8">
      <w:start w:val="1"/>
      <w:numFmt w:val="decimal"/>
      <w:lvlText w:val="%1.%2.%3.%4.%5.%6.%7.%8.%9."/>
      <w:lvlJc w:val="left"/>
      <w:pPr>
        <w:ind w:left="10033" w:hanging="1800"/>
      </w:pPr>
      <w:rPr>
        <w:i w:val="0"/>
      </w:rPr>
    </w:lvl>
  </w:abstractNum>
  <w:abstractNum w:abstractNumId="27" w15:restartNumberingAfterBreak="0">
    <w:nsid w:val="4C8C5EBD"/>
    <w:multiLevelType w:val="multilevel"/>
    <w:tmpl w:val="788873DC"/>
    <w:lvl w:ilvl="0">
      <w:start w:val="1"/>
      <w:numFmt w:val="decimal"/>
      <w:lvlText w:val="%1."/>
      <w:lvlJc w:val="left"/>
      <w:pPr>
        <w:ind w:left="450" w:hanging="450"/>
      </w:pPr>
    </w:lvl>
    <w:lvl w:ilvl="1">
      <w:start w:val="1"/>
      <w:numFmt w:val="decimal"/>
      <w:lvlText w:val="%1.%2."/>
      <w:lvlJc w:val="left"/>
      <w:pPr>
        <w:ind w:left="720" w:hanging="720"/>
      </w:pPr>
    </w:lvl>
    <w:lvl w:ilvl="2">
      <w:start w:val="1"/>
      <w:numFmt w:val="decimal"/>
      <w:lvlText w:val="%1.%2.%3."/>
      <w:lvlJc w:val="left"/>
      <w:pPr>
        <w:ind w:left="2138" w:hanging="720"/>
      </w:pPr>
    </w:lvl>
    <w:lvl w:ilvl="3">
      <w:start w:val="1"/>
      <w:numFmt w:val="decimal"/>
      <w:lvlText w:val="%1.%2.%3.%4."/>
      <w:lvlJc w:val="left"/>
      <w:pPr>
        <w:ind w:left="3207" w:hanging="1080"/>
      </w:pPr>
    </w:lvl>
    <w:lvl w:ilvl="4">
      <w:start w:val="1"/>
      <w:numFmt w:val="decimal"/>
      <w:lvlText w:val="%1.%2.%3.%4.%5."/>
      <w:lvlJc w:val="left"/>
      <w:pPr>
        <w:ind w:left="3916" w:hanging="1080"/>
      </w:pPr>
    </w:lvl>
    <w:lvl w:ilvl="5">
      <w:start w:val="1"/>
      <w:numFmt w:val="decimal"/>
      <w:lvlText w:val="%1.%2.%3.%4.%5.%6."/>
      <w:lvlJc w:val="left"/>
      <w:pPr>
        <w:ind w:left="4985" w:hanging="1440"/>
      </w:pPr>
    </w:lvl>
    <w:lvl w:ilvl="6">
      <w:start w:val="1"/>
      <w:numFmt w:val="decimal"/>
      <w:lvlText w:val="%1.%2.%3.%4.%5.%6.%7."/>
      <w:lvlJc w:val="left"/>
      <w:pPr>
        <w:ind w:left="6054" w:hanging="1800"/>
      </w:pPr>
    </w:lvl>
    <w:lvl w:ilvl="7">
      <w:start w:val="1"/>
      <w:numFmt w:val="decimal"/>
      <w:lvlText w:val="%1.%2.%3.%4.%5.%6.%7.%8."/>
      <w:lvlJc w:val="left"/>
      <w:pPr>
        <w:ind w:left="6763" w:hanging="1800"/>
      </w:pPr>
    </w:lvl>
    <w:lvl w:ilvl="8">
      <w:start w:val="1"/>
      <w:numFmt w:val="decimal"/>
      <w:lvlText w:val="%1.%2.%3.%4.%5.%6.%7.%8.%9."/>
      <w:lvlJc w:val="left"/>
      <w:pPr>
        <w:ind w:left="7832" w:hanging="2160"/>
      </w:pPr>
    </w:lvl>
  </w:abstractNum>
  <w:abstractNum w:abstractNumId="28" w15:restartNumberingAfterBreak="0">
    <w:nsid w:val="556F38C1"/>
    <w:multiLevelType w:val="multilevel"/>
    <w:tmpl w:val="13F0641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9" w15:restartNumberingAfterBreak="0">
    <w:nsid w:val="56134ED6"/>
    <w:multiLevelType w:val="hybridMultilevel"/>
    <w:tmpl w:val="5C64E386"/>
    <w:lvl w:ilvl="0" w:tplc="93D257D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594E3DEA"/>
    <w:multiLevelType w:val="multilevel"/>
    <w:tmpl w:val="D9926F72"/>
    <w:lvl w:ilvl="0">
      <w:start w:val="1"/>
      <w:numFmt w:val="decimal"/>
      <w:lvlText w:val="%1."/>
      <w:lvlJc w:val="left"/>
      <w:pPr>
        <w:ind w:left="360" w:hanging="360"/>
      </w:pPr>
      <w:rPr>
        <w:rFonts w:hint="default"/>
        <w:b/>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b/>
      </w:rPr>
    </w:lvl>
    <w:lvl w:ilvl="5">
      <w:start w:val="1"/>
      <w:numFmt w:val="decimal"/>
      <w:lvlText w:val="%1.%2.%3.%4.%5.%6."/>
      <w:lvlJc w:val="left"/>
      <w:pPr>
        <w:ind w:left="3915" w:hanging="1080"/>
      </w:pPr>
      <w:rPr>
        <w:rFonts w:hint="default"/>
        <w:b/>
      </w:rPr>
    </w:lvl>
    <w:lvl w:ilvl="6">
      <w:start w:val="1"/>
      <w:numFmt w:val="decimal"/>
      <w:lvlText w:val="%1.%2.%3.%4.%5.%6.%7."/>
      <w:lvlJc w:val="left"/>
      <w:pPr>
        <w:ind w:left="4842" w:hanging="1440"/>
      </w:pPr>
      <w:rPr>
        <w:rFonts w:hint="default"/>
        <w:b/>
      </w:rPr>
    </w:lvl>
    <w:lvl w:ilvl="7">
      <w:start w:val="1"/>
      <w:numFmt w:val="decimal"/>
      <w:lvlText w:val="%1.%2.%3.%4.%5.%6.%7.%8."/>
      <w:lvlJc w:val="left"/>
      <w:pPr>
        <w:ind w:left="5409" w:hanging="1440"/>
      </w:pPr>
      <w:rPr>
        <w:rFonts w:hint="default"/>
        <w:b/>
      </w:rPr>
    </w:lvl>
    <w:lvl w:ilvl="8">
      <w:start w:val="1"/>
      <w:numFmt w:val="decimal"/>
      <w:lvlText w:val="%1.%2.%3.%4.%5.%6.%7.%8.%9."/>
      <w:lvlJc w:val="left"/>
      <w:pPr>
        <w:ind w:left="6336" w:hanging="1800"/>
      </w:pPr>
      <w:rPr>
        <w:rFonts w:hint="default"/>
        <w:b/>
      </w:rPr>
    </w:lvl>
  </w:abstractNum>
  <w:abstractNum w:abstractNumId="31" w15:restartNumberingAfterBreak="0">
    <w:nsid w:val="605D8F6B"/>
    <w:multiLevelType w:val="hybridMultilevel"/>
    <w:tmpl w:val="5990546A"/>
    <w:lvl w:ilvl="0" w:tplc="EFCC1EB8">
      <w:start w:val="1"/>
      <w:numFmt w:val="bullet"/>
      <w:lvlText w:val=""/>
      <w:lvlJc w:val="left"/>
      <w:pPr>
        <w:ind w:left="720" w:hanging="360"/>
      </w:pPr>
      <w:rPr>
        <w:rFonts w:ascii="Symbol" w:hAnsi="Symbol" w:hint="default"/>
      </w:rPr>
    </w:lvl>
    <w:lvl w:ilvl="1" w:tplc="D5CA2434">
      <w:start w:val="1"/>
      <w:numFmt w:val="bullet"/>
      <w:lvlText w:val="o"/>
      <w:lvlJc w:val="left"/>
      <w:pPr>
        <w:ind w:left="1440" w:hanging="360"/>
      </w:pPr>
      <w:rPr>
        <w:rFonts w:ascii="Courier New" w:hAnsi="Courier New" w:hint="default"/>
      </w:rPr>
    </w:lvl>
    <w:lvl w:ilvl="2" w:tplc="2FE60D14">
      <w:start w:val="1"/>
      <w:numFmt w:val="bullet"/>
      <w:lvlText w:val=""/>
      <w:lvlJc w:val="left"/>
      <w:pPr>
        <w:ind w:left="2160" w:hanging="360"/>
      </w:pPr>
      <w:rPr>
        <w:rFonts w:ascii="Wingdings" w:hAnsi="Wingdings" w:hint="default"/>
      </w:rPr>
    </w:lvl>
    <w:lvl w:ilvl="3" w:tplc="F368A792">
      <w:start w:val="1"/>
      <w:numFmt w:val="bullet"/>
      <w:lvlText w:val=""/>
      <w:lvlJc w:val="left"/>
      <w:pPr>
        <w:ind w:left="2880" w:hanging="360"/>
      </w:pPr>
      <w:rPr>
        <w:rFonts w:ascii="Symbol" w:hAnsi="Symbol" w:hint="default"/>
      </w:rPr>
    </w:lvl>
    <w:lvl w:ilvl="4" w:tplc="221E1D44">
      <w:start w:val="1"/>
      <w:numFmt w:val="bullet"/>
      <w:lvlText w:val="o"/>
      <w:lvlJc w:val="left"/>
      <w:pPr>
        <w:ind w:left="3600" w:hanging="360"/>
      </w:pPr>
      <w:rPr>
        <w:rFonts w:ascii="Courier New" w:hAnsi="Courier New" w:hint="default"/>
      </w:rPr>
    </w:lvl>
    <w:lvl w:ilvl="5" w:tplc="11846958">
      <w:start w:val="1"/>
      <w:numFmt w:val="bullet"/>
      <w:lvlText w:val=""/>
      <w:lvlJc w:val="left"/>
      <w:pPr>
        <w:ind w:left="4320" w:hanging="360"/>
      </w:pPr>
      <w:rPr>
        <w:rFonts w:ascii="Wingdings" w:hAnsi="Wingdings" w:hint="default"/>
      </w:rPr>
    </w:lvl>
    <w:lvl w:ilvl="6" w:tplc="EE2A629A">
      <w:start w:val="1"/>
      <w:numFmt w:val="bullet"/>
      <w:lvlText w:val=""/>
      <w:lvlJc w:val="left"/>
      <w:pPr>
        <w:ind w:left="5040" w:hanging="360"/>
      </w:pPr>
      <w:rPr>
        <w:rFonts w:ascii="Symbol" w:hAnsi="Symbol" w:hint="default"/>
      </w:rPr>
    </w:lvl>
    <w:lvl w:ilvl="7" w:tplc="3E3E512C">
      <w:start w:val="1"/>
      <w:numFmt w:val="bullet"/>
      <w:lvlText w:val="o"/>
      <w:lvlJc w:val="left"/>
      <w:pPr>
        <w:ind w:left="5760" w:hanging="360"/>
      </w:pPr>
      <w:rPr>
        <w:rFonts w:ascii="Courier New" w:hAnsi="Courier New" w:hint="default"/>
      </w:rPr>
    </w:lvl>
    <w:lvl w:ilvl="8" w:tplc="53A0B63C">
      <w:start w:val="1"/>
      <w:numFmt w:val="bullet"/>
      <w:lvlText w:val=""/>
      <w:lvlJc w:val="left"/>
      <w:pPr>
        <w:ind w:left="6480" w:hanging="360"/>
      </w:pPr>
      <w:rPr>
        <w:rFonts w:ascii="Wingdings" w:hAnsi="Wingdings" w:hint="default"/>
      </w:rPr>
    </w:lvl>
  </w:abstractNum>
  <w:abstractNum w:abstractNumId="32" w15:restartNumberingAfterBreak="0">
    <w:nsid w:val="613A45A8"/>
    <w:multiLevelType w:val="multilevel"/>
    <w:tmpl w:val="19C84FD6"/>
    <w:lvl w:ilvl="0">
      <w:start w:val="1"/>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33" w15:restartNumberingAfterBreak="0">
    <w:nsid w:val="647C378E"/>
    <w:multiLevelType w:val="multilevel"/>
    <w:tmpl w:val="E1B2F32A"/>
    <w:lvl w:ilvl="0">
      <w:start w:val="1"/>
      <w:numFmt w:val="decimal"/>
      <w:lvlText w:val="%1."/>
      <w:lvlJc w:val="left"/>
      <w:pPr>
        <w:ind w:left="360" w:hanging="360"/>
      </w:pPr>
      <w:rPr>
        <w:rFonts w:hint="default"/>
      </w:rPr>
    </w:lvl>
    <w:lvl w:ilvl="1">
      <w:start w:val="2"/>
      <w:numFmt w:val="decimal"/>
      <w:lvlText w:val="%1.%2."/>
      <w:lvlJc w:val="left"/>
      <w:pPr>
        <w:ind w:left="1620" w:hanging="360"/>
      </w:pPr>
      <w:rPr>
        <w:rFonts w:hint="default"/>
      </w:rPr>
    </w:lvl>
    <w:lvl w:ilvl="2">
      <w:start w:val="1"/>
      <w:numFmt w:val="decimal"/>
      <w:lvlText w:val="%1.%2.%3."/>
      <w:lvlJc w:val="left"/>
      <w:pPr>
        <w:ind w:left="3240" w:hanging="720"/>
      </w:pPr>
      <w:rPr>
        <w:rFonts w:hint="default"/>
      </w:rPr>
    </w:lvl>
    <w:lvl w:ilvl="3">
      <w:start w:val="1"/>
      <w:numFmt w:val="decimal"/>
      <w:lvlText w:val="%1.%2.%3.%4."/>
      <w:lvlJc w:val="left"/>
      <w:pPr>
        <w:ind w:left="4500" w:hanging="720"/>
      </w:pPr>
      <w:rPr>
        <w:rFonts w:hint="default"/>
      </w:rPr>
    </w:lvl>
    <w:lvl w:ilvl="4">
      <w:start w:val="1"/>
      <w:numFmt w:val="decimal"/>
      <w:lvlText w:val="%1.%2.%3.%4.%5."/>
      <w:lvlJc w:val="left"/>
      <w:pPr>
        <w:ind w:left="6120" w:hanging="1080"/>
      </w:pPr>
      <w:rPr>
        <w:rFonts w:hint="default"/>
      </w:rPr>
    </w:lvl>
    <w:lvl w:ilvl="5">
      <w:start w:val="1"/>
      <w:numFmt w:val="decimal"/>
      <w:lvlText w:val="%1.%2.%3.%4.%5.%6."/>
      <w:lvlJc w:val="left"/>
      <w:pPr>
        <w:ind w:left="7380" w:hanging="1080"/>
      </w:pPr>
      <w:rPr>
        <w:rFonts w:hint="default"/>
      </w:rPr>
    </w:lvl>
    <w:lvl w:ilvl="6">
      <w:start w:val="1"/>
      <w:numFmt w:val="decimal"/>
      <w:lvlText w:val="%1.%2.%3.%4.%5.%6.%7."/>
      <w:lvlJc w:val="left"/>
      <w:pPr>
        <w:ind w:left="9000" w:hanging="1440"/>
      </w:pPr>
      <w:rPr>
        <w:rFonts w:hint="default"/>
      </w:rPr>
    </w:lvl>
    <w:lvl w:ilvl="7">
      <w:start w:val="1"/>
      <w:numFmt w:val="decimal"/>
      <w:lvlText w:val="%1.%2.%3.%4.%5.%6.%7.%8."/>
      <w:lvlJc w:val="left"/>
      <w:pPr>
        <w:ind w:left="10260" w:hanging="1440"/>
      </w:pPr>
      <w:rPr>
        <w:rFonts w:hint="default"/>
      </w:rPr>
    </w:lvl>
    <w:lvl w:ilvl="8">
      <w:start w:val="1"/>
      <w:numFmt w:val="decimal"/>
      <w:lvlText w:val="%1.%2.%3.%4.%5.%6.%7.%8.%9."/>
      <w:lvlJc w:val="left"/>
      <w:pPr>
        <w:ind w:left="11880" w:hanging="1800"/>
      </w:pPr>
      <w:rPr>
        <w:rFonts w:hint="default"/>
      </w:rPr>
    </w:lvl>
  </w:abstractNum>
  <w:abstractNum w:abstractNumId="34" w15:restartNumberingAfterBreak="0">
    <w:nsid w:val="66951EFD"/>
    <w:multiLevelType w:val="multilevel"/>
    <w:tmpl w:val="0876F2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12C7B2F"/>
    <w:multiLevelType w:val="multilevel"/>
    <w:tmpl w:val="D2CC7F60"/>
    <w:lvl w:ilvl="0">
      <w:start w:val="5"/>
      <w:numFmt w:val="decimal"/>
      <w:lvlText w:val="%1."/>
      <w:lvlJc w:val="left"/>
      <w:pPr>
        <w:ind w:left="659" w:hanging="375"/>
      </w:pPr>
    </w:lvl>
    <w:lvl w:ilvl="1">
      <w:start w:val="2"/>
      <w:numFmt w:val="decimal"/>
      <w:isLgl/>
      <w:lvlText w:val="%1.%2."/>
      <w:lvlJc w:val="left"/>
      <w:pPr>
        <w:ind w:left="1216" w:hanging="720"/>
      </w:pPr>
      <w:rPr>
        <w:b/>
      </w:rPr>
    </w:lvl>
    <w:lvl w:ilvl="2">
      <w:start w:val="3"/>
      <w:numFmt w:val="decimal"/>
      <w:isLgl/>
      <w:lvlText w:val="%1.%2.%3."/>
      <w:lvlJc w:val="left"/>
      <w:pPr>
        <w:ind w:left="1428" w:hanging="720"/>
      </w:pPr>
      <w:rPr>
        <w:b/>
      </w:rPr>
    </w:lvl>
    <w:lvl w:ilvl="3">
      <w:start w:val="1"/>
      <w:numFmt w:val="decimal"/>
      <w:isLgl/>
      <w:lvlText w:val="%1.%2.%3.%4."/>
      <w:lvlJc w:val="left"/>
      <w:pPr>
        <w:ind w:left="2000" w:hanging="1080"/>
      </w:pPr>
      <w:rPr>
        <w:b/>
      </w:rPr>
    </w:lvl>
    <w:lvl w:ilvl="4">
      <w:start w:val="1"/>
      <w:numFmt w:val="decimal"/>
      <w:isLgl/>
      <w:lvlText w:val="%1.%2.%3.%4.%5."/>
      <w:lvlJc w:val="left"/>
      <w:pPr>
        <w:ind w:left="2212" w:hanging="1080"/>
      </w:pPr>
      <w:rPr>
        <w:b/>
      </w:rPr>
    </w:lvl>
    <w:lvl w:ilvl="5">
      <w:start w:val="1"/>
      <w:numFmt w:val="decimal"/>
      <w:isLgl/>
      <w:lvlText w:val="%1.%2.%3.%4.%5.%6."/>
      <w:lvlJc w:val="left"/>
      <w:pPr>
        <w:ind w:left="2784" w:hanging="1440"/>
      </w:pPr>
      <w:rPr>
        <w:b/>
      </w:rPr>
    </w:lvl>
    <w:lvl w:ilvl="6">
      <w:start w:val="1"/>
      <w:numFmt w:val="decimal"/>
      <w:isLgl/>
      <w:lvlText w:val="%1.%2.%3.%4.%5.%6.%7."/>
      <w:lvlJc w:val="left"/>
      <w:pPr>
        <w:ind w:left="3356" w:hanging="1800"/>
      </w:pPr>
      <w:rPr>
        <w:b/>
      </w:rPr>
    </w:lvl>
    <w:lvl w:ilvl="7">
      <w:start w:val="1"/>
      <w:numFmt w:val="decimal"/>
      <w:isLgl/>
      <w:lvlText w:val="%1.%2.%3.%4.%5.%6.%7.%8."/>
      <w:lvlJc w:val="left"/>
      <w:pPr>
        <w:ind w:left="3568" w:hanging="1800"/>
      </w:pPr>
      <w:rPr>
        <w:b/>
      </w:rPr>
    </w:lvl>
    <w:lvl w:ilvl="8">
      <w:start w:val="1"/>
      <w:numFmt w:val="decimal"/>
      <w:isLgl/>
      <w:lvlText w:val="%1.%2.%3.%4.%5.%6.%7.%8.%9."/>
      <w:lvlJc w:val="left"/>
      <w:pPr>
        <w:ind w:left="4140" w:hanging="2160"/>
      </w:pPr>
      <w:rPr>
        <w:b/>
      </w:rPr>
    </w:lvl>
  </w:abstractNum>
  <w:abstractNum w:abstractNumId="36" w15:restartNumberingAfterBreak="0">
    <w:nsid w:val="717F6E5D"/>
    <w:multiLevelType w:val="hybridMultilevel"/>
    <w:tmpl w:val="6B981AAE"/>
    <w:lvl w:ilvl="0" w:tplc="93D257D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3C0632F"/>
    <w:multiLevelType w:val="hybridMultilevel"/>
    <w:tmpl w:val="9C9C81A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8" w15:restartNumberingAfterBreak="0">
    <w:nsid w:val="7ED46BCE"/>
    <w:multiLevelType w:val="multilevel"/>
    <w:tmpl w:val="1B500F3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8"/>
  </w:num>
  <w:num w:numId="3">
    <w:abstractNumId w:val="16"/>
  </w:num>
  <w:num w:numId="4">
    <w:abstractNumId w:val="12"/>
  </w:num>
  <w:num w:numId="5">
    <w:abstractNumId w:val="9"/>
  </w:num>
  <w:num w:numId="6">
    <w:abstractNumId w:val="4"/>
  </w:num>
  <w:num w:numId="7">
    <w:abstractNumId w:val="2"/>
  </w:num>
  <w:num w:numId="8">
    <w:abstractNumId w:val="5"/>
  </w:num>
  <w:num w:numId="9">
    <w:abstractNumId w:val="25"/>
  </w:num>
  <w:num w:numId="10">
    <w:abstractNumId w:val="24"/>
  </w:num>
  <w:num w:numId="11">
    <w:abstractNumId w:val="8"/>
  </w:num>
  <w:num w:numId="12">
    <w:abstractNumId w:val="22"/>
  </w:num>
  <w:num w:numId="13">
    <w:abstractNumId w:val="34"/>
  </w:num>
  <w:num w:numId="14">
    <w:abstractNumId w:val="20"/>
  </w:num>
  <w:num w:numId="15">
    <w:abstractNumId w:val="7"/>
  </w:num>
  <w:num w:numId="16">
    <w:abstractNumId w:val="37"/>
  </w:num>
  <w:num w:numId="17">
    <w:abstractNumId w:val="26"/>
  </w:num>
  <w:num w:numId="18">
    <w:abstractNumId w:val="38"/>
  </w:num>
  <w:num w:numId="19">
    <w:abstractNumId w:val="13"/>
  </w:num>
  <w:num w:numId="20">
    <w:abstractNumId w:val="27"/>
  </w:num>
  <w:num w:numId="21">
    <w:abstractNumId w:val="10"/>
  </w:num>
  <w:num w:numId="22">
    <w:abstractNumId w:val="29"/>
  </w:num>
  <w:num w:numId="23">
    <w:abstractNumId w:val="36"/>
  </w:num>
  <w:num w:numId="24">
    <w:abstractNumId w:val="31"/>
  </w:num>
  <w:num w:numId="25">
    <w:abstractNumId w:val="3"/>
  </w:num>
  <w:num w:numId="26">
    <w:abstractNumId w:val="19"/>
  </w:num>
  <w:num w:numId="27">
    <w:abstractNumId w:val="17"/>
  </w:num>
  <w:num w:numId="28">
    <w:abstractNumId w:val="33"/>
  </w:num>
  <w:num w:numId="29">
    <w:abstractNumId w:val="30"/>
  </w:num>
  <w:num w:numId="30">
    <w:abstractNumId w:val="23"/>
  </w:num>
  <w:num w:numId="31">
    <w:abstractNumId w:val="0"/>
  </w:num>
  <w:num w:numId="32">
    <w:abstractNumId w:val="35"/>
    <w:lvlOverride w:ilvl="0">
      <w:startOverride w:val="5"/>
    </w:lvlOverride>
    <w:lvlOverride w:ilvl="1">
      <w:startOverride w:val="2"/>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6"/>
  </w:num>
  <w:num w:numId="3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1"/>
  </w:num>
  <w:num w:numId="3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4"/>
  </w:num>
  <w:num w:numId="3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5"/>
  </w:num>
  <w:num w:numId="40">
    <w:abstractNumId w:val="18"/>
  </w:num>
  <w:num w:numId="41">
    <w:abstractNumId w:val="32"/>
  </w:num>
  <w:num w:numId="4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7E3C"/>
    <w:rsid w:val="00022186"/>
    <w:rsid w:val="0002264E"/>
    <w:rsid w:val="00025772"/>
    <w:rsid w:val="00050178"/>
    <w:rsid w:val="000662A1"/>
    <w:rsid w:val="00082ABF"/>
    <w:rsid w:val="000A09BE"/>
    <w:rsid w:val="000A20D6"/>
    <w:rsid w:val="000A50D9"/>
    <w:rsid w:val="000B697C"/>
    <w:rsid w:val="000C6B75"/>
    <w:rsid w:val="000D412F"/>
    <w:rsid w:val="000E367C"/>
    <w:rsid w:val="000F264D"/>
    <w:rsid w:val="000F35A9"/>
    <w:rsid w:val="000F4E7B"/>
    <w:rsid w:val="0010566A"/>
    <w:rsid w:val="001138D4"/>
    <w:rsid w:val="001149FD"/>
    <w:rsid w:val="00117CED"/>
    <w:rsid w:val="00136AB8"/>
    <w:rsid w:val="0016528C"/>
    <w:rsid w:val="001742BA"/>
    <w:rsid w:val="00177F46"/>
    <w:rsid w:val="00187C68"/>
    <w:rsid w:val="00192772"/>
    <w:rsid w:val="00193D2E"/>
    <w:rsid w:val="00197695"/>
    <w:rsid w:val="001A6F13"/>
    <w:rsid w:val="001B1631"/>
    <w:rsid w:val="001B182D"/>
    <w:rsid w:val="001B2893"/>
    <w:rsid w:val="001B79F8"/>
    <w:rsid w:val="001E3D2A"/>
    <w:rsid w:val="00202D81"/>
    <w:rsid w:val="00223D86"/>
    <w:rsid w:val="00226D98"/>
    <w:rsid w:val="00250650"/>
    <w:rsid w:val="002521F9"/>
    <w:rsid w:val="00282671"/>
    <w:rsid w:val="002F1A5B"/>
    <w:rsid w:val="002F7F79"/>
    <w:rsid w:val="0031244B"/>
    <w:rsid w:val="003209A2"/>
    <w:rsid w:val="0032601E"/>
    <w:rsid w:val="00332C57"/>
    <w:rsid w:val="003771F2"/>
    <w:rsid w:val="003B534A"/>
    <w:rsid w:val="003D04BC"/>
    <w:rsid w:val="003F6DF8"/>
    <w:rsid w:val="003F7613"/>
    <w:rsid w:val="00404E0E"/>
    <w:rsid w:val="00432314"/>
    <w:rsid w:val="004342D4"/>
    <w:rsid w:val="00467CF3"/>
    <w:rsid w:val="004714A2"/>
    <w:rsid w:val="00495022"/>
    <w:rsid w:val="004B5AAE"/>
    <w:rsid w:val="00531FDF"/>
    <w:rsid w:val="005542CE"/>
    <w:rsid w:val="00563A7E"/>
    <w:rsid w:val="005A1133"/>
    <w:rsid w:val="005D3590"/>
    <w:rsid w:val="006053DA"/>
    <w:rsid w:val="00607FBD"/>
    <w:rsid w:val="006260A5"/>
    <w:rsid w:val="00643207"/>
    <w:rsid w:val="00667E50"/>
    <w:rsid w:val="00682460"/>
    <w:rsid w:val="0069682F"/>
    <w:rsid w:val="006B7223"/>
    <w:rsid w:val="006D1489"/>
    <w:rsid w:val="006D74A2"/>
    <w:rsid w:val="006E5249"/>
    <w:rsid w:val="006F1ED9"/>
    <w:rsid w:val="00707E3C"/>
    <w:rsid w:val="0072244F"/>
    <w:rsid w:val="007865AE"/>
    <w:rsid w:val="007A609D"/>
    <w:rsid w:val="007B79DB"/>
    <w:rsid w:val="007E60E5"/>
    <w:rsid w:val="007F38BD"/>
    <w:rsid w:val="007F3C8A"/>
    <w:rsid w:val="00801995"/>
    <w:rsid w:val="008076E6"/>
    <w:rsid w:val="00815A22"/>
    <w:rsid w:val="00834AF7"/>
    <w:rsid w:val="00836142"/>
    <w:rsid w:val="00842D2B"/>
    <w:rsid w:val="00850323"/>
    <w:rsid w:val="008507D6"/>
    <w:rsid w:val="00871291"/>
    <w:rsid w:val="008752BE"/>
    <w:rsid w:val="0087665A"/>
    <w:rsid w:val="008800E8"/>
    <w:rsid w:val="008A7C72"/>
    <w:rsid w:val="008B5CF2"/>
    <w:rsid w:val="008D68B1"/>
    <w:rsid w:val="008E23B8"/>
    <w:rsid w:val="008F2DB8"/>
    <w:rsid w:val="0091686A"/>
    <w:rsid w:val="009343F2"/>
    <w:rsid w:val="009369F7"/>
    <w:rsid w:val="00943BB0"/>
    <w:rsid w:val="009521C5"/>
    <w:rsid w:val="0099166E"/>
    <w:rsid w:val="009E7769"/>
    <w:rsid w:val="009F00FD"/>
    <w:rsid w:val="00A46E41"/>
    <w:rsid w:val="00A47C47"/>
    <w:rsid w:val="00AC1496"/>
    <w:rsid w:val="00AC4DBB"/>
    <w:rsid w:val="00AD1CFC"/>
    <w:rsid w:val="00AE0304"/>
    <w:rsid w:val="00AF3401"/>
    <w:rsid w:val="00B03C9C"/>
    <w:rsid w:val="00B065AA"/>
    <w:rsid w:val="00B31DD9"/>
    <w:rsid w:val="00B51208"/>
    <w:rsid w:val="00B61F60"/>
    <w:rsid w:val="00B64B04"/>
    <w:rsid w:val="00B6755D"/>
    <w:rsid w:val="00B76819"/>
    <w:rsid w:val="00BA6614"/>
    <w:rsid w:val="00BB1C5C"/>
    <w:rsid w:val="00BC0F2B"/>
    <w:rsid w:val="00BC5597"/>
    <w:rsid w:val="00BE40C3"/>
    <w:rsid w:val="00BF02FD"/>
    <w:rsid w:val="00C11FED"/>
    <w:rsid w:val="00C20CA6"/>
    <w:rsid w:val="00C30C4A"/>
    <w:rsid w:val="00C31689"/>
    <w:rsid w:val="00C35AB2"/>
    <w:rsid w:val="00C45EA5"/>
    <w:rsid w:val="00C570DE"/>
    <w:rsid w:val="00C93540"/>
    <w:rsid w:val="00CF644E"/>
    <w:rsid w:val="00D23527"/>
    <w:rsid w:val="00D544C0"/>
    <w:rsid w:val="00D73FE6"/>
    <w:rsid w:val="00DE2ECA"/>
    <w:rsid w:val="00DF0FF6"/>
    <w:rsid w:val="00E03F93"/>
    <w:rsid w:val="00E208EA"/>
    <w:rsid w:val="00E25AA9"/>
    <w:rsid w:val="00E442CD"/>
    <w:rsid w:val="00E5335D"/>
    <w:rsid w:val="00E653DE"/>
    <w:rsid w:val="00E813D5"/>
    <w:rsid w:val="00F056A1"/>
    <w:rsid w:val="00F10AC4"/>
    <w:rsid w:val="00F1196A"/>
    <w:rsid w:val="00F2229D"/>
    <w:rsid w:val="00F37630"/>
    <w:rsid w:val="00F4629D"/>
    <w:rsid w:val="00F4701E"/>
    <w:rsid w:val="00F7158F"/>
    <w:rsid w:val="00F92B63"/>
    <w:rsid w:val="00FA625A"/>
    <w:rsid w:val="00FB71CA"/>
    <w:rsid w:val="00FC15CB"/>
    <w:rsid w:val="00FC186D"/>
    <w:rsid w:val="00FD0D04"/>
    <w:rsid w:val="00FF3B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A57D348"/>
  <w15:docId w15:val="{F9E67631-1FCD-4122-902A-E9447AD88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pPr>
      <w:keepNext/>
      <w:keepLines/>
      <w:spacing w:before="480" w:after="120"/>
      <w:outlineLvl w:val="0"/>
    </w:pPr>
    <w:rPr>
      <w:b/>
      <w:sz w:val="48"/>
      <w:szCs w:val="48"/>
    </w:rPr>
  </w:style>
  <w:style w:type="paragraph" w:styleId="2">
    <w:name w:val="heading 2"/>
    <w:basedOn w:val="a"/>
    <w:next w:val="a"/>
    <w:uiPriority w:val="9"/>
    <w:qFormat/>
    <w:pPr>
      <w:keepNext/>
      <w:keepLines/>
      <w:spacing w:before="360" w:after="80"/>
      <w:outlineLvl w:val="1"/>
    </w:pPr>
    <w:rPr>
      <w:b/>
      <w:sz w:val="36"/>
      <w:szCs w:val="36"/>
    </w:rPr>
  </w:style>
  <w:style w:type="paragraph" w:styleId="3">
    <w:name w:val="heading 3"/>
    <w:basedOn w:val="a"/>
    <w:next w:val="a"/>
    <w:uiPriority w:val="9"/>
    <w:qFormat/>
    <w:pPr>
      <w:keepNext/>
      <w:keepLines/>
      <w:spacing w:before="280" w:after="80"/>
      <w:outlineLvl w:val="2"/>
    </w:pPr>
    <w:rPr>
      <w:b/>
      <w:sz w:val="28"/>
      <w:szCs w:val="28"/>
    </w:rPr>
  </w:style>
  <w:style w:type="paragraph" w:styleId="4">
    <w:name w:val="heading 4"/>
    <w:basedOn w:val="a"/>
    <w:next w:val="a"/>
    <w:uiPriority w:val="9"/>
    <w:qFormat/>
    <w:pPr>
      <w:keepNext/>
      <w:keepLines/>
      <w:spacing w:before="240" w:after="40"/>
      <w:outlineLvl w:val="3"/>
    </w:pPr>
    <w:rPr>
      <w:b/>
      <w:sz w:val="24"/>
      <w:szCs w:val="24"/>
    </w:rPr>
  </w:style>
  <w:style w:type="paragraph" w:styleId="5">
    <w:name w:val="heading 5"/>
    <w:basedOn w:val="a"/>
    <w:next w:val="a"/>
    <w:uiPriority w:val="9"/>
    <w:qFormat/>
    <w:pPr>
      <w:keepNext/>
      <w:keepLines/>
      <w:spacing w:before="220" w:after="40"/>
      <w:outlineLvl w:val="4"/>
    </w:pPr>
    <w:rPr>
      <w:b/>
    </w:rPr>
  </w:style>
  <w:style w:type="paragraph" w:styleId="6">
    <w:name w:val="heading 6"/>
    <w:basedOn w:val="a"/>
    <w:next w:val="a"/>
    <w:uiPriority w:val="9"/>
    <w:qFormat/>
    <w:pPr>
      <w:keepNext/>
      <w:keepLines/>
      <w:spacing w:before="200" w:after="40"/>
      <w:outlineLvl w:val="5"/>
    </w:pPr>
    <w:rPr>
      <w:b/>
      <w:sz w:val="20"/>
      <w:szCs w:val="20"/>
    </w:rPr>
  </w:style>
  <w:style w:type="paragraph" w:styleId="7">
    <w:name w:val="heading 7"/>
    <w:basedOn w:val="a"/>
    <w:next w:val="a"/>
    <w:link w:val="70"/>
    <w:uiPriority w:val="9"/>
    <w:unhideWhenUsed/>
    <w:qFormat/>
    <w:rsid w:val="00E208EA"/>
    <w:pPr>
      <w:keepNext/>
      <w:keepLines/>
      <w:spacing w:before="40" w:after="0"/>
      <w:outlineLvl w:val="6"/>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a4">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5"/>
    <w:uiPriority w:val="99"/>
    <w:unhideWhenUsed/>
    <w:qFormat/>
    <w:rsid w:val="00F241E3"/>
    <w:pPr>
      <w:spacing w:after="0" w:line="240" w:lineRule="auto"/>
    </w:pPr>
    <w:rPr>
      <w:sz w:val="20"/>
      <w:szCs w:val="20"/>
    </w:rPr>
  </w:style>
  <w:style w:type="character" w:customStyle="1" w:styleId="a5">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4"/>
    <w:uiPriority w:val="99"/>
    <w:rsid w:val="00F241E3"/>
    <w:rPr>
      <w:sz w:val="20"/>
      <w:szCs w:val="20"/>
    </w:rPr>
  </w:style>
  <w:style w:type="character" w:styleId="a6">
    <w:name w:val="footnote reference"/>
    <w:uiPriority w:val="99"/>
    <w:rsid w:val="00F241E3"/>
    <w:rPr>
      <w:rFonts w:cs="Times New Roman"/>
      <w:vertAlign w:val="superscript"/>
    </w:rPr>
  </w:style>
  <w:style w:type="character" w:styleId="a7">
    <w:name w:val="Emphasis"/>
    <w:qFormat/>
    <w:rsid w:val="00F241E3"/>
    <w:rPr>
      <w:rFonts w:cs="Times New Roman"/>
      <w:i/>
    </w:rPr>
  </w:style>
  <w:style w:type="paragraph" w:styleId="a8">
    <w:name w:val="Balloon Text"/>
    <w:basedOn w:val="a"/>
    <w:link w:val="a9"/>
    <w:uiPriority w:val="99"/>
    <w:semiHidden/>
    <w:unhideWhenUsed/>
    <w:rsid w:val="00D0529A"/>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D0529A"/>
    <w:rPr>
      <w:rFonts w:ascii="Segoe UI" w:hAnsi="Segoe UI" w:cs="Segoe UI"/>
      <w:sz w:val="18"/>
      <w:szCs w:val="18"/>
    </w:rPr>
  </w:style>
  <w:style w:type="paragraph" w:styleId="aa">
    <w:name w:val="endnote text"/>
    <w:basedOn w:val="a"/>
    <w:link w:val="ab"/>
    <w:uiPriority w:val="99"/>
    <w:semiHidden/>
    <w:unhideWhenUsed/>
    <w:rsid w:val="00E35341"/>
    <w:pPr>
      <w:spacing w:after="0" w:line="240" w:lineRule="auto"/>
    </w:pPr>
    <w:rPr>
      <w:sz w:val="20"/>
      <w:szCs w:val="20"/>
    </w:rPr>
  </w:style>
  <w:style w:type="character" w:customStyle="1" w:styleId="ab">
    <w:name w:val="Текст концевой сноски Знак"/>
    <w:basedOn w:val="a0"/>
    <w:link w:val="aa"/>
    <w:uiPriority w:val="99"/>
    <w:semiHidden/>
    <w:rsid w:val="00E35341"/>
    <w:rPr>
      <w:sz w:val="20"/>
      <w:szCs w:val="20"/>
    </w:rPr>
  </w:style>
  <w:style w:type="character" w:styleId="ac">
    <w:name w:val="endnote reference"/>
    <w:basedOn w:val="a0"/>
    <w:uiPriority w:val="99"/>
    <w:semiHidden/>
    <w:unhideWhenUsed/>
    <w:rsid w:val="00E35341"/>
    <w:rPr>
      <w:vertAlign w:val="superscript"/>
    </w:rPr>
  </w:style>
  <w:style w:type="paragraph" w:styleId="ad">
    <w:name w:val="List Paragraph"/>
    <w:aliases w:val="Содержание. 2 уровень,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
    <w:basedOn w:val="a"/>
    <w:link w:val="ae"/>
    <w:uiPriority w:val="34"/>
    <w:qFormat/>
    <w:rsid w:val="00786A6F"/>
    <w:pPr>
      <w:ind w:left="720"/>
      <w:contextualSpacing/>
    </w:pPr>
  </w:style>
  <w:style w:type="paragraph" w:styleId="af">
    <w:name w:val="Subtitle"/>
    <w:basedOn w:val="a"/>
    <w:next w:val="a"/>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f0">
    <w:basedOn w:val="TableNormal0"/>
    <w:tblPr>
      <w:tblStyleRowBandSize w:val="1"/>
      <w:tblStyleColBandSize w:val="1"/>
      <w:tblCellMar>
        <w:left w:w="115" w:type="dxa"/>
        <w:right w:w="115" w:type="dxa"/>
      </w:tblCellMar>
    </w:tblPr>
  </w:style>
  <w:style w:type="table" w:customStyle="1" w:styleId="af1">
    <w:basedOn w:val="TableNormal0"/>
    <w:tblPr>
      <w:tblStyleRowBandSize w:val="1"/>
      <w:tblStyleColBandSize w:val="1"/>
      <w:tblCellMar>
        <w:left w:w="115" w:type="dxa"/>
        <w:right w:w="115" w:type="dxa"/>
      </w:tblCellMar>
    </w:tblPr>
  </w:style>
  <w:style w:type="table" w:customStyle="1" w:styleId="af2">
    <w:basedOn w:val="TableNormal0"/>
    <w:tblPr>
      <w:tblStyleRowBandSize w:val="1"/>
      <w:tblStyleColBandSize w:val="1"/>
      <w:tblCellMar>
        <w:left w:w="115" w:type="dxa"/>
        <w:right w:w="115" w:type="dxa"/>
      </w:tblCellMar>
    </w:tblPr>
  </w:style>
  <w:style w:type="table" w:customStyle="1" w:styleId="af3">
    <w:basedOn w:val="TableNormal0"/>
    <w:tblPr>
      <w:tblStyleRowBandSize w:val="1"/>
      <w:tblStyleColBandSize w:val="1"/>
      <w:tblCellMar>
        <w:left w:w="115" w:type="dxa"/>
        <w:right w:w="115" w:type="dxa"/>
      </w:tblCellMar>
    </w:tblPr>
  </w:style>
  <w:style w:type="table" w:customStyle="1" w:styleId="af4">
    <w:basedOn w:val="TableNormal0"/>
    <w:tblPr>
      <w:tblStyleRowBandSize w:val="1"/>
      <w:tblStyleColBandSize w:val="1"/>
      <w:tblCellMar>
        <w:left w:w="115" w:type="dxa"/>
        <w:right w:w="115" w:type="dxa"/>
      </w:tblCellMar>
    </w:tblPr>
  </w:style>
  <w:style w:type="table" w:customStyle="1" w:styleId="af5">
    <w:basedOn w:val="TableNormal0"/>
    <w:tblPr>
      <w:tblStyleRowBandSize w:val="1"/>
      <w:tblStyleColBandSize w:val="1"/>
      <w:tblCellMar>
        <w:left w:w="115" w:type="dxa"/>
        <w:right w:w="115" w:type="dxa"/>
      </w:tblCellMar>
    </w:tblPr>
  </w:style>
  <w:style w:type="table" w:customStyle="1" w:styleId="af6">
    <w:basedOn w:val="TableNormal0"/>
    <w:tblPr>
      <w:tblStyleRowBandSize w:val="1"/>
      <w:tblStyleColBandSize w:val="1"/>
      <w:tblCellMar>
        <w:left w:w="115" w:type="dxa"/>
        <w:right w:w="115" w:type="dxa"/>
      </w:tblCellMar>
    </w:tblPr>
  </w:style>
  <w:style w:type="table" w:customStyle="1" w:styleId="af7">
    <w:basedOn w:val="TableNormal0"/>
    <w:tblPr>
      <w:tblStyleRowBandSize w:val="1"/>
      <w:tblStyleColBandSize w:val="1"/>
      <w:tblCellMar>
        <w:left w:w="115" w:type="dxa"/>
        <w:right w:w="115" w:type="dxa"/>
      </w:tblCellMar>
    </w:tblPr>
  </w:style>
  <w:style w:type="table" w:customStyle="1" w:styleId="af8">
    <w:basedOn w:val="TableNormal0"/>
    <w:tblPr>
      <w:tblStyleRowBandSize w:val="1"/>
      <w:tblStyleColBandSize w:val="1"/>
      <w:tblCellMar>
        <w:left w:w="115" w:type="dxa"/>
        <w:right w:w="115" w:type="dxa"/>
      </w:tblCellMar>
    </w:tblPr>
  </w:style>
  <w:style w:type="table" w:customStyle="1" w:styleId="af9">
    <w:basedOn w:val="TableNormal0"/>
    <w:tblPr>
      <w:tblStyleRowBandSize w:val="1"/>
      <w:tblStyleColBandSize w:val="1"/>
      <w:tblCellMar>
        <w:left w:w="115" w:type="dxa"/>
        <w:right w:w="115" w:type="dxa"/>
      </w:tblCellMar>
    </w:tblPr>
  </w:style>
  <w:style w:type="table" w:customStyle="1" w:styleId="afa">
    <w:basedOn w:val="TableNormal0"/>
    <w:tblPr>
      <w:tblStyleRowBandSize w:val="1"/>
      <w:tblStyleColBandSize w:val="1"/>
      <w:tblCellMar>
        <w:left w:w="115" w:type="dxa"/>
        <w:right w:w="115" w:type="dxa"/>
      </w:tblCellMar>
    </w:tblPr>
  </w:style>
  <w:style w:type="table" w:customStyle="1" w:styleId="afb">
    <w:basedOn w:val="TableNormal0"/>
    <w:tblPr>
      <w:tblStyleRowBandSize w:val="1"/>
      <w:tblStyleColBandSize w:val="1"/>
      <w:tblCellMar>
        <w:left w:w="115" w:type="dxa"/>
        <w:right w:w="115" w:type="dxa"/>
      </w:tblCellMar>
    </w:tblPr>
  </w:style>
  <w:style w:type="table" w:customStyle="1" w:styleId="afc">
    <w:basedOn w:val="TableNormal0"/>
    <w:tblPr>
      <w:tblStyleRowBandSize w:val="1"/>
      <w:tblStyleColBandSize w:val="1"/>
      <w:tblCellMar>
        <w:left w:w="115" w:type="dxa"/>
        <w:right w:w="115" w:type="dxa"/>
      </w:tblCellMar>
    </w:tblPr>
  </w:style>
  <w:style w:type="table" w:customStyle="1" w:styleId="afd">
    <w:basedOn w:val="TableNormal0"/>
    <w:tblPr>
      <w:tblStyleRowBandSize w:val="1"/>
      <w:tblStyleColBandSize w:val="1"/>
      <w:tblCellMar>
        <w:left w:w="115" w:type="dxa"/>
        <w:right w:w="115" w:type="dxa"/>
      </w:tblCellMar>
    </w:tblPr>
  </w:style>
  <w:style w:type="character" w:customStyle="1" w:styleId="70">
    <w:name w:val="Заголовок 7 Знак"/>
    <w:basedOn w:val="a0"/>
    <w:link w:val="7"/>
    <w:uiPriority w:val="9"/>
    <w:rsid w:val="00E208EA"/>
    <w:rPr>
      <w:rFonts w:asciiTheme="majorHAnsi" w:eastAsiaTheme="majorEastAsia" w:hAnsiTheme="majorHAnsi" w:cstheme="majorBidi"/>
      <w:i/>
      <w:iCs/>
      <w:color w:val="1F3763" w:themeColor="accent1" w:themeShade="7F"/>
    </w:rPr>
  </w:style>
  <w:style w:type="paragraph" w:styleId="afe">
    <w:name w:val="TOC Heading"/>
    <w:basedOn w:val="1"/>
    <w:next w:val="a"/>
    <w:uiPriority w:val="39"/>
    <w:unhideWhenUsed/>
    <w:qFormat/>
    <w:rsid w:val="00AC1496"/>
    <w:pPr>
      <w:spacing w:before="240" w:after="0"/>
      <w:outlineLvl w:val="9"/>
    </w:pPr>
    <w:rPr>
      <w:rFonts w:asciiTheme="majorHAnsi" w:eastAsiaTheme="majorEastAsia" w:hAnsiTheme="majorHAnsi" w:cstheme="majorBidi"/>
      <w:b w:val="0"/>
      <w:color w:val="2F5496" w:themeColor="accent1" w:themeShade="BF"/>
      <w:sz w:val="32"/>
      <w:szCs w:val="32"/>
    </w:rPr>
  </w:style>
  <w:style w:type="paragraph" w:styleId="20">
    <w:name w:val="toc 2"/>
    <w:basedOn w:val="a"/>
    <w:next w:val="a"/>
    <w:autoRedefine/>
    <w:uiPriority w:val="39"/>
    <w:unhideWhenUsed/>
    <w:rsid w:val="002521F9"/>
    <w:pPr>
      <w:spacing w:after="100"/>
    </w:pPr>
    <w:rPr>
      <w:rFonts w:asciiTheme="minorHAnsi" w:eastAsiaTheme="minorEastAsia" w:hAnsiTheme="minorHAnsi" w:cs="Times New Roman"/>
    </w:rPr>
  </w:style>
  <w:style w:type="paragraph" w:styleId="11">
    <w:name w:val="toc 1"/>
    <w:basedOn w:val="a"/>
    <w:next w:val="a"/>
    <w:autoRedefine/>
    <w:uiPriority w:val="39"/>
    <w:unhideWhenUsed/>
    <w:rsid w:val="00C570DE"/>
    <w:pPr>
      <w:spacing w:after="100"/>
    </w:pPr>
    <w:rPr>
      <w:rFonts w:asciiTheme="minorHAnsi" w:eastAsiaTheme="minorEastAsia" w:hAnsiTheme="minorHAnsi" w:cs="Times New Roman"/>
    </w:rPr>
  </w:style>
  <w:style w:type="paragraph" w:styleId="30">
    <w:name w:val="toc 3"/>
    <w:basedOn w:val="a"/>
    <w:next w:val="a"/>
    <w:autoRedefine/>
    <w:uiPriority w:val="39"/>
    <w:unhideWhenUsed/>
    <w:rsid w:val="002521F9"/>
    <w:pPr>
      <w:spacing w:after="100"/>
    </w:pPr>
    <w:rPr>
      <w:rFonts w:asciiTheme="minorHAnsi" w:eastAsiaTheme="minorEastAsia" w:hAnsiTheme="minorHAnsi" w:cs="Times New Roman"/>
    </w:rPr>
  </w:style>
  <w:style w:type="paragraph" w:styleId="aff">
    <w:name w:val="header"/>
    <w:basedOn w:val="a"/>
    <w:link w:val="aff0"/>
    <w:uiPriority w:val="99"/>
    <w:unhideWhenUsed/>
    <w:rsid w:val="00C570DE"/>
    <w:pPr>
      <w:tabs>
        <w:tab w:val="center" w:pos="4677"/>
        <w:tab w:val="right" w:pos="9355"/>
      </w:tabs>
      <w:spacing w:after="0" w:line="240" w:lineRule="auto"/>
    </w:pPr>
  </w:style>
  <w:style w:type="character" w:customStyle="1" w:styleId="aff0">
    <w:name w:val="Верхний колонтитул Знак"/>
    <w:basedOn w:val="a0"/>
    <w:link w:val="aff"/>
    <w:uiPriority w:val="99"/>
    <w:rsid w:val="00C570DE"/>
  </w:style>
  <w:style w:type="paragraph" w:styleId="aff1">
    <w:name w:val="footer"/>
    <w:basedOn w:val="a"/>
    <w:link w:val="aff2"/>
    <w:uiPriority w:val="99"/>
    <w:unhideWhenUsed/>
    <w:rsid w:val="00C570DE"/>
    <w:pPr>
      <w:tabs>
        <w:tab w:val="center" w:pos="4677"/>
        <w:tab w:val="right" w:pos="9355"/>
      </w:tabs>
      <w:spacing w:after="0" w:line="240" w:lineRule="auto"/>
    </w:pPr>
  </w:style>
  <w:style w:type="character" w:customStyle="1" w:styleId="aff2">
    <w:name w:val="Нижний колонтитул Знак"/>
    <w:basedOn w:val="a0"/>
    <w:link w:val="aff1"/>
    <w:uiPriority w:val="99"/>
    <w:rsid w:val="00C570DE"/>
  </w:style>
  <w:style w:type="character" w:styleId="aff3">
    <w:name w:val="Hyperlink"/>
    <w:basedOn w:val="a0"/>
    <w:uiPriority w:val="99"/>
    <w:unhideWhenUsed/>
    <w:rsid w:val="0069682F"/>
    <w:rPr>
      <w:color w:val="0563C1" w:themeColor="hyperlink"/>
      <w:u w:val="single"/>
    </w:rPr>
  </w:style>
  <w:style w:type="character" w:styleId="aff4">
    <w:name w:val="Strong"/>
    <w:basedOn w:val="a0"/>
    <w:uiPriority w:val="22"/>
    <w:qFormat/>
    <w:rsid w:val="00192772"/>
    <w:rPr>
      <w:b/>
      <w:bCs/>
    </w:rPr>
  </w:style>
  <w:style w:type="table" w:customStyle="1" w:styleId="TableNormal5">
    <w:name w:val="Table Normal5"/>
    <w:rsid w:val="008E23B8"/>
    <w:tblPr>
      <w:tblCellMar>
        <w:top w:w="0" w:type="dxa"/>
        <w:left w:w="0" w:type="dxa"/>
        <w:bottom w:w="0" w:type="dxa"/>
        <w:right w:w="0" w:type="dxa"/>
      </w:tblCellMar>
    </w:tblPr>
  </w:style>
  <w:style w:type="table" w:customStyle="1" w:styleId="TableNormal4">
    <w:name w:val="Table Normal4"/>
    <w:rsid w:val="008E23B8"/>
    <w:tblPr>
      <w:tblCellMar>
        <w:top w:w="0" w:type="dxa"/>
        <w:left w:w="0" w:type="dxa"/>
        <w:bottom w:w="0" w:type="dxa"/>
        <w:right w:w="0" w:type="dxa"/>
      </w:tblCellMar>
    </w:tblPr>
  </w:style>
  <w:style w:type="table" w:customStyle="1" w:styleId="TableNormal3">
    <w:name w:val="Table Normal3"/>
    <w:rsid w:val="008E23B8"/>
    <w:tblPr>
      <w:tblCellMar>
        <w:top w:w="0" w:type="dxa"/>
        <w:left w:w="0" w:type="dxa"/>
        <w:bottom w:w="0" w:type="dxa"/>
        <w:right w:w="0" w:type="dxa"/>
      </w:tblCellMar>
    </w:tblPr>
  </w:style>
  <w:style w:type="table" w:customStyle="1" w:styleId="TableNormal2">
    <w:name w:val="Table Normal2"/>
    <w:rsid w:val="008E23B8"/>
    <w:tblPr>
      <w:tblCellMar>
        <w:top w:w="0" w:type="dxa"/>
        <w:left w:w="0" w:type="dxa"/>
        <w:bottom w:w="0" w:type="dxa"/>
        <w:right w:w="0" w:type="dxa"/>
      </w:tblCellMar>
    </w:tblPr>
  </w:style>
  <w:style w:type="table" w:customStyle="1" w:styleId="TableNormal1">
    <w:name w:val="Table Normal1"/>
    <w:rsid w:val="008E23B8"/>
    <w:tblPr>
      <w:tblCellMar>
        <w:top w:w="0" w:type="dxa"/>
        <w:left w:w="0" w:type="dxa"/>
        <w:bottom w:w="0" w:type="dxa"/>
        <w:right w:w="0" w:type="dxa"/>
      </w:tblCellMar>
    </w:tblPr>
  </w:style>
  <w:style w:type="table" w:customStyle="1" w:styleId="44">
    <w:name w:val="44"/>
    <w:basedOn w:val="TableNormal1"/>
    <w:rsid w:val="008E23B8"/>
    <w:tblPr>
      <w:tblStyleRowBandSize w:val="1"/>
      <w:tblStyleColBandSize w:val="1"/>
      <w:tblCellMar>
        <w:left w:w="115" w:type="dxa"/>
        <w:right w:w="115" w:type="dxa"/>
      </w:tblCellMar>
    </w:tblPr>
  </w:style>
  <w:style w:type="table" w:customStyle="1" w:styleId="43">
    <w:name w:val="43"/>
    <w:basedOn w:val="TableNormal1"/>
    <w:rsid w:val="008E23B8"/>
    <w:tblPr>
      <w:tblStyleRowBandSize w:val="1"/>
      <w:tblStyleColBandSize w:val="1"/>
      <w:tblCellMar>
        <w:left w:w="115" w:type="dxa"/>
        <w:right w:w="115" w:type="dxa"/>
      </w:tblCellMar>
    </w:tblPr>
  </w:style>
  <w:style w:type="table" w:customStyle="1" w:styleId="42">
    <w:name w:val="42"/>
    <w:basedOn w:val="TableNormal1"/>
    <w:rsid w:val="008E23B8"/>
    <w:tblPr>
      <w:tblStyleRowBandSize w:val="1"/>
      <w:tblStyleColBandSize w:val="1"/>
      <w:tblCellMar>
        <w:left w:w="115" w:type="dxa"/>
        <w:right w:w="115" w:type="dxa"/>
      </w:tblCellMar>
    </w:tblPr>
  </w:style>
  <w:style w:type="table" w:customStyle="1" w:styleId="41">
    <w:name w:val="41"/>
    <w:basedOn w:val="TableNormal1"/>
    <w:rsid w:val="008E23B8"/>
    <w:tblPr>
      <w:tblStyleRowBandSize w:val="1"/>
      <w:tblStyleColBandSize w:val="1"/>
      <w:tblCellMar>
        <w:left w:w="115" w:type="dxa"/>
        <w:right w:w="115" w:type="dxa"/>
      </w:tblCellMar>
    </w:tblPr>
  </w:style>
  <w:style w:type="table" w:customStyle="1" w:styleId="40">
    <w:name w:val="40"/>
    <w:basedOn w:val="TableNormal1"/>
    <w:rsid w:val="008E23B8"/>
    <w:tblPr>
      <w:tblStyleRowBandSize w:val="1"/>
      <w:tblStyleColBandSize w:val="1"/>
      <w:tblCellMar>
        <w:left w:w="115" w:type="dxa"/>
        <w:right w:w="115" w:type="dxa"/>
      </w:tblCellMar>
    </w:tblPr>
  </w:style>
  <w:style w:type="table" w:customStyle="1" w:styleId="39">
    <w:name w:val="39"/>
    <w:basedOn w:val="TableNormal1"/>
    <w:rsid w:val="008E23B8"/>
    <w:tblPr>
      <w:tblStyleRowBandSize w:val="1"/>
      <w:tblStyleColBandSize w:val="1"/>
      <w:tblCellMar>
        <w:left w:w="115" w:type="dxa"/>
        <w:right w:w="115" w:type="dxa"/>
      </w:tblCellMar>
    </w:tblPr>
  </w:style>
  <w:style w:type="table" w:customStyle="1" w:styleId="38">
    <w:name w:val="38"/>
    <w:basedOn w:val="TableNormal1"/>
    <w:rsid w:val="008E23B8"/>
    <w:tblPr>
      <w:tblStyleRowBandSize w:val="1"/>
      <w:tblStyleColBandSize w:val="1"/>
      <w:tblCellMar>
        <w:left w:w="115" w:type="dxa"/>
        <w:right w:w="115" w:type="dxa"/>
      </w:tblCellMar>
    </w:tblPr>
  </w:style>
  <w:style w:type="table" w:customStyle="1" w:styleId="37">
    <w:name w:val="37"/>
    <w:basedOn w:val="TableNormal1"/>
    <w:rsid w:val="008E23B8"/>
    <w:tblPr>
      <w:tblStyleRowBandSize w:val="1"/>
      <w:tblStyleColBandSize w:val="1"/>
      <w:tblCellMar>
        <w:left w:w="115" w:type="dxa"/>
        <w:right w:w="115" w:type="dxa"/>
      </w:tblCellMar>
    </w:tblPr>
  </w:style>
  <w:style w:type="table" w:customStyle="1" w:styleId="36">
    <w:name w:val="36"/>
    <w:basedOn w:val="TableNormal1"/>
    <w:rsid w:val="008E23B8"/>
    <w:tblPr>
      <w:tblStyleRowBandSize w:val="1"/>
      <w:tblStyleColBandSize w:val="1"/>
      <w:tblCellMar>
        <w:left w:w="115" w:type="dxa"/>
        <w:right w:w="115" w:type="dxa"/>
      </w:tblCellMar>
    </w:tblPr>
  </w:style>
  <w:style w:type="table" w:customStyle="1" w:styleId="35">
    <w:name w:val="35"/>
    <w:basedOn w:val="TableNormal1"/>
    <w:rsid w:val="008E23B8"/>
    <w:tblPr>
      <w:tblStyleRowBandSize w:val="1"/>
      <w:tblStyleColBandSize w:val="1"/>
      <w:tblCellMar>
        <w:left w:w="115" w:type="dxa"/>
        <w:right w:w="115" w:type="dxa"/>
      </w:tblCellMar>
    </w:tblPr>
  </w:style>
  <w:style w:type="table" w:customStyle="1" w:styleId="34">
    <w:name w:val="34"/>
    <w:basedOn w:val="TableNormal1"/>
    <w:rsid w:val="008E23B8"/>
    <w:tblPr>
      <w:tblStyleRowBandSize w:val="1"/>
      <w:tblStyleColBandSize w:val="1"/>
      <w:tblCellMar>
        <w:left w:w="115" w:type="dxa"/>
        <w:right w:w="115" w:type="dxa"/>
      </w:tblCellMar>
    </w:tblPr>
  </w:style>
  <w:style w:type="table" w:customStyle="1" w:styleId="33">
    <w:name w:val="33"/>
    <w:basedOn w:val="TableNormal1"/>
    <w:rsid w:val="008E23B8"/>
    <w:tblPr>
      <w:tblStyleRowBandSize w:val="1"/>
      <w:tblStyleColBandSize w:val="1"/>
      <w:tblCellMar>
        <w:left w:w="115" w:type="dxa"/>
        <w:right w:w="115" w:type="dxa"/>
      </w:tblCellMar>
    </w:tblPr>
  </w:style>
  <w:style w:type="table" w:customStyle="1" w:styleId="32">
    <w:name w:val="32"/>
    <w:basedOn w:val="TableNormal1"/>
    <w:rsid w:val="008E23B8"/>
    <w:tblPr>
      <w:tblStyleRowBandSize w:val="1"/>
      <w:tblStyleColBandSize w:val="1"/>
      <w:tblCellMar>
        <w:left w:w="115" w:type="dxa"/>
        <w:right w:w="115" w:type="dxa"/>
      </w:tblCellMar>
    </w:tblPr>
  </w:style>
  <w:style w:type="table" w:customStyle="1" w:styleId="31">
    <w:name w:val="31"/>
    <w:basedOn w:val="TableNormal1"/>
    <w:rsid w:val="008E23B8"/>
    <w:tblPr>
      <w:tblStyleRowBandSize w:val="1"/>
      <w:tblStyleColBandSize w:val="1"/>
      <w:tblCellMar>
        <w:left w:w="115" w:type="dxa"/>
        <w:right w:w="115" w:type="dxa"/>
      </w:tblCellMar>
    </w:tblPr>
  </w:style>
  <w:style w:type="table" w:customStyle="1" w:styleId="300">
    <w:name w:val="30"/>
    <w:basedOn w:val="TableNormal1"/>
    <w:rsid w:val="008E23B8"/>
    <w:tblPr>
      <w:tblStyleRowBandSize w:val="1"/>
      <w:tblStyleColBandSize w:val="1"/>
      <w:tblCellMar>
        <w:left w:w="115" w:type="dxa"/>
        <w:right w:w="115" w:type="dxa"/>
      </w:tblCellMar>
    </w:tblPr>
  </w:style>
  <w:style w:type="table" w:customStyle="1" w:styleId="29">
    <w:name w:val="29"/>
    <w:basedOn w:val="TableNormal1"/>
    <w:rsid w:val="008E23B8"/>
    <w:tblPr>
      <w:tblStyleRowBandSize w:val="1"/>
      <w:tblStyleColBandSize w:val="1"/>
      <w:tblCellMar>
        <w:left w:w="115" w:type="dxa"/>
        <w:right w:w="115" w:type="dxa"/>
      </w:tblCellMar>
    </w:tblPr>
  </w:style>
  <w:style w:type="table" w:customStyle="1" w:styleId="28">
    <w:name w:val="28"/>
    <w:basedOn w:val="TableNormal1"/>
    <w:rsid w:val="008E23B8"/>
    <w:tblPr>
      <w:tblStyleRowBandSize w:val="1"/>
      <w:tblStyleColBandSize w:val="1"/>
      <w:tblCellMar>
        <w:left w:w="115" w:type="dxa"/>
        <w:right w:w="115" w:type="dxa"/>
      </w:tblCellMar>
    </w:tblPr>
  </w:style>
  <w:style w:type="table" w:customStyle="1" w:styleId="27">
    <w:name w:val="27"/>
    <w:basedOn w:val="TableNormal1"/>
    <w:rsid w:val="008E23B8"/>
    <w:tblPr>
      <w:tblStyleRowBandSize w:val="1"/>
      <w:tblStyleColBandSize w:val="1"/>
      <w:tblCellMar>
        <w:left w:w="115" w:type="dxa"/>
        <w:right w:w="115" w:type="dxa"/>
      </w:tblCellMar>
    </w:tblPr>
  </w:style>
  <w:style w:type="table" w:customStyle="1" w:styleId="26">
    <w:name w:val="26"/>
    <w:basedOn w:val="TableNormal1"/>
    <w:rsid w:val="008E23B8"/>
    <w:tblPr>
      <w:tblStyleRowBandSize w:val="1"/>
      <w:tblStyleColBandSize w:val="1"/>
      <w:tblCellMar>
        <w:left w:w="115" w:type="dxa"/>
        <w:right w:w="115" w:type="dxa"/>
      </w:tblCellMar>
    </w:tblPr>
  </w:style>
  <w:style w:type="table" w:customStyle="1" w:styleId="25">
    <w:name w:val="25"/>
    <w:basedOn w:val="TableNormal1"/>
    <w:rsid w:val="008E23B8"/>
    <w:tblPr>
      <w:tblStyleRowBandSize w:val="1"/>
      <w:tblStyleColBandSize w:val="1"/>
      <w:tblCellMar>
        <w:left w:w="115" w:type="dxa"/>
        <w:right w:w="115" w:type="dxa"/>
      </w:tblCellMar>
    </w:tblPr>
  </w:style>
  <w:style w:type="table" w:customStyle="1" w:styleId="24">
    <w:name w:val="24"/>
    <w:basedOn w:val="TableNormal1"/>
    <w:rsid w:val="008E23B8"/>
    <w:tblPr>
      <w:tblStyleRowBandSize w:val="1"/>
      <w:tblStyleColBandSize w:val="1"/>
      <w:tblCellMar>
        <w:left w:w="115" w:type="dxa"/>
        <w:right w:w="115" w:type="dxa"/>
      </w:tblCellMar>
    </w:tblPr>
  </w:style>
  <w:style w:type="table" w:customStyle="1" w:styleId="23">
    <w:name w:val="23"/>
    <w:basedOn w:val="TableNormal1"/>
    <w:rsid w:val="008E23B8"/>
    <w:tblPr>
      <w:tblStyleRowBandSize w:val="1"/>
      <w:tblStyleColBandSize w:val="1"/>
      <w:tblCellMar>
        <w:left w:w="115" w:type="dxa"/>
        <w:right w:w="115" w:type="dxa"/>
      </w:tblCellMar>
    </w:tblPr>
  </w:style>
  <w:style w:type="table" w:customStyle="1" w:styleId="22">
    <w:name w:val="22"/>
    <w:basedOn w:val="TableNormal3"/>
    <w:rsid w:val="008E23B8"/>
    <w:tblPr>
      <w:tblStyleRowBandSize w:val="1"/>
      <w:tblStyleColBandSize w:val="1"/>
      <w:tblCellMar>
        <w:left w:w="115" w:type="dxa"/>
        <w:right w:w="115" w:type="dxa"/>
      </w:tblCellMar>
    </w:tblPr>
  </w:style>
  <w:style w:type="table" w:customStyle="1" w:styleId="21">
    <w:name w:val="21"/>
    <w:basedOn w:val="TableNormal3"/>
    <w:rsid w:val="008E23B8"/>
    <w:tblPr>
      <w:tblStyleRowBandSize w:val="1"/>
      <w:tblStyleColBandSize w:val="1"/>
      <w:tblCellMar>
        <w:left w:w="115" w:type="dxa"/>
        <w:right w:w="115" w:type="dxa"/>
      </w:tblCellMar>
    </w:tblPr>
  </w:style>
  <w:style w:type="table" w:customStyle="1" w:styleId="200">
    <w:name w:val="20"/>
    <w:basedOn w:val="TableNormal3"/>
    <w:rsid w:val="008E23B8"/>
    <w:tblPr>
      <w:tblStyleRowBandSize w:val="1"/>
      <w:tblStyleColBandSize w:val="1"/>
      <w:tblCellMar>
        <w:left w:w="115" w:type="dxa"/>
        <w:right w:w="115" w:type="dxa"/>
      </w:tblCellMar>
    </w:tblPr>
  </w:style>
  <w:style w:type="table" w:customStyle="1" w:styleId="19">
    <w:name w:val="19"/>
    <w:basedOn w:val="TableNormal3"/>
    <w:rsid w:val="008E23B8"/>
    <w:tblPr>
      <w:tblStyleRowBandSize w:val="1"/>
      <w:tblStyleColBandSize w:val="1"/>
      <w:tblCellMar>
        <w:left w:w="115" w:type="dxa"/>
        <w:right w:w="115" w:type="dxa"/>
      </w:tblCellMar>
    </w:tblPr>
  </w:style>
  <w:style w:type="table" w:customStyle="1" w:styleId="18">
    <w:name w:val="18"/>
    <w:basedOn w:val="TableNormal3"/>
    <w:rsid w:val="008E23B8"/>
    <w:tblPr>
      <w:tblStyleRowBandSize w:val="1"/>
      <w:tblStyleColBandSize w:val="1"/>
      <w:tblCellMar>
        <w:left w:w="115" w:type="dxa"/>
        <w:right w:w="115" w:type="dxa"/>
      </w:tblCellMar>
    </w:tblPr>
  </w:style>
  <w:style w:type="table" w:customStyle="1" w:styleId="17">
    <w:name w:val="17"/>
    <w:basedOn w:val="TableNormal3"/>
    <w:rsid w:val="008E23B8"/>
    <w:tblPr>
      <w:tblStyleRowBandSize w:val="1"/>
      <w:tblStyleColBandSize w:val="1"/>
      <w:tblCellMar>
        <w:left w:w="115" w:type="dxa"/>
        <w:right w:w="115" w:type="dxa"/>
      </w:tblCellMar>
    </w:tblPr>
  </w:style>
  <w:style w:type="table" w:customStyle="1" w:styleId="16">
    <w:name w:val="16"/>
    <w:basedOn w:val="TableNormal3"/>
    <w:rsid w:val="008E23B8"/>
    <w:tblPr>
      <w:tblStyleRowBandSize w:val="1"/>
      <w:tblStyleColBandSize w:val="1"/>
      <w:tblCellMar>
        <w:left w:w="115" w:type="dxa"/>
        <w:right w:w="115" w:type="dxa"/>
      </w:tblCellMar>
    </w:tblPr>
  </w:style>
  <w:style w:type="table" w:customStyle="1" w:styleId="15">
    <w:name w:val="15"/>
    <w:basedOn w:val="TableNormal3"/>
    <w:rsid w:val="008E23B8"/>
    <w:tblPr>
      <w:tblStyleRowBandSize w:val="1"/>
      <w:tblStyleColBandSize w:val="1"/>
      <w:tblCellMar>
        <w:left w:w="115" w:type="dxa"/>
        <w:right w:w="115" w:type="dxa"/>
      </w:tblCellMar>
    </w:tblPr>
  </w:style>
  <w:style w:type="table" w:customStyle="1" w:styleId="14">
    <w:name w:val="14"/>
    <w:basedOn w:val="TableNormal4"/>
    <w:rsid w:val="008E23B8"/>
    <w:tblPr>
      <w:tblStyleRowBandSize w:val="1"/>
      <w:tblStyleColBandSize w:val="1"/>
      <w:tblCellMar>
        <w:left w:w="115" w:type="dxa"/>
        <w:right w:w="115" w:type="dxa"/>
      </w:tblCellMar>
    </w:tblPr>
  </w:style>
  <w:style w:type="table" w:customStyle="1" w:styleId="13">
    <w:name w:val="13"/>
    <w:basedOn w:val="TableNormal4"/>
    <w:rsid w:val="008E23B8"/>
    <w:tblPr>
      <w:tblStyleRowBandSize w:val="1"/>
      <w:tblStyleColBandSize w:val="1"/>
      <w:tblCellMar>
        <w:left w:w="115" w:type="dxa"/>
        <w:right w:w="115" w:type="dxa"/>
      </w:tblCellMar>
    </w:tblPr>
  </w:style>
  <w:style w:type="table" w:customStyle="1" w:styleId="12">
    <w:name w:val="12"/>
    <w:basedOn w:val="TableNormal4"/>
    <w:rsid w:val="008E23B8"/>
    <w:tblPr>
      <w:tblStyleRowBandSize w:val="1"/>
      <w:tblStyleColBandSize w:val="1"/>
      <w:tblCellMar>
        <w:left w:w="115" w:type="dxa"/>
        <w:right w:w="115" w:type="dxa"/>
      </w:tblCellMar>
    </w:tblPr>
  </w:style>
  <w:style w:type="table" w:customStyle="1" w:styleId="110">
    <w:name w:val="11"/>
    <w:basedOn w:val="TableNormal4"/>
    <w:rsid w:val="008E23B8"/>
    <w:tblPr>
      <w:tblStyleRowBandSize w:val="1"/>
      <w:tblStyleColBandSize w:val="1"/>
      <w:tblCellMar>
        <w:left w:w="115" w:type="dxa"/>
        <w:right w:w="115" w:type="dxa"/>
      </w:tblCellMar>
    </w:tblPr>
  </w:style>
  <w:style w:type="table" w:customStyle="1" w:styleId="100">
    <w:name w:val="10"/>
    <w:basedOn w:val="TableNormal4"/>
    <w:rsid w:val="008E23B8"/>
    <w:tblPr>
      <w:tblStyleRowBandSize w:val="1"/>
      <w:tblStyleColBandSize w:val="1"/>
      <w:tblCellMar>
        <w:left w:w="115" w:type="dxa"/>
        <w:right w:w="115" w:type="dxa"/>
      </w:tblCellMar>
    </w:tblPr>
  </w:style>
  <w:style w:type="table" w:customStyle="1" w:styleId="9">
    <w:name w:val="9"/>
    <w:basedOn w:val="TableNormal4"/>
    <w:rsid w:val="008E23B8"/>
    <w:tblPr>
      <w:tblStyleRowBandSize w:val="1"/>
      <w:tblStyleColBandSize w:val="1"/>
      <w:tblCellMar>
        <w:left w:w="115" w:type="dxa"/>
        <w:right w:w="115" w:type="dxa"/>
      </w:tblCellMar>
    </w:tblPr>
  </w:style>
  <w:style w:type="table" w:customStyle="1" w:styleId="8">
    <w:name w:val="8"/>
    <w:basedOn w:val="TableNormal4"/>
    <w:rsid w:val="008E23B8"/>
    <w:tblPr>
      <w:tblStyleRowBandSize w:val="1"/>
      <w:tblStyleColBandSize w:val="1"/>
      <w:tblCellMar>
        <w:left w:w="115" w:type="dxa"/>
        <w:right w:w="115" w:type="dxa"/>
      </w:tblCellMar>
    </w:tblPr>
  </w:style>
  <w:style w:type="table" w:customStyle="1" w:styleId="71">
    <w:name w:val="7"/>
    <w:basedOn w:val="TableNormal4"/>
    <w:rsid w:val="008E23B8"/>
    <w:tblPr>
      <w:tblStyleRowBandSize w:val="1"/>
      <w:tblStyleColBandSize w:val="1"/>
      <w:tblCellMar>
        <w:left w:w="115" w:type="dxa"/>
        <w:right w:w="115" w:type="dxa"/>
      </w:tblCellMar>
    </w:tblPr>
  </w:style>
  <w:style w:type="table" w:customStyle="1" w:styleId="60">
    <w:name w:val="6"/>
    <w:basedOn w:val="TableNormal4"/>
    <w:rsid w:val="008E23B8"/>
    <w:tblPr>
      <w:tblStyleRowBandSize w:val="1"/>
      <w:tblStyleColBandSize w:val="1"/>
      <w:tblCellMar>
        <w:left w:w="115" w:type="dxa"/>
        <w:right w:w="115" w:type="dxa"/>
      </w:tblCellMar>
    </w:tblPr>
  </w:style>
  <w:style w:type="table" w:customStyle="1" w:styleId="50">
    <w:name w:val="5"/>
    <w:basedOn w:val="TableNormal4"/>
    <w:rsid w:val="008E23B8"/>
    <w:tblPr>
      <w:tblStyleRowBandSize w:val="1"/>
      <w:tblStyleColBandSize w:val="1"/>
      <w:tblCellMar>
        <w:left w:w="115" w:type="dxa"/>
        <w:right w:w="115" w:type="dxa"/>
      </w:tblCellMar>
    </w:tblPr>
  </w:style>
  <w:style w:type="table" w:customStyle="1" w:styleId="45">
    <w:name w:val="4"/>
    <w:basedOn w:val="TableNormal4"/>
    <w:rsid w:val="008E23B8"/>
    <w:tblPr>
      <w:tblStyleRowBandSize w:val="1"/>
      <w:tblStyleColBandSize w:val="1"/>
      <w:tblCellMar>
        <w:left w:w="115" w:type="dxa"/>
        <w:right w:w="115" w:type="dxa"/>
      </w:tblCellMar>
    </w:tblPr>
  </w:style>
  <w:style w:type="table" w:customStyle="1" w:styleId="3a">
    <w:name w:val="3"/>
    <w:basedOn w:val="TableNormal4"/>
    <w:rsid w:val="008E23B8"/>
    <w:tblPr>
      <w:tblStyleRowBandSize w:val="1"/>
      <w:tblStyleColBandSize w:val="1"/>
      <w:tblCellMar>
        <w:left w:w="115" w:type="dxa"/>
        <w:right w:w="115" w:type="dxa"/>
      </w:tblCellMar>
    </w:tblPr>
  </w:style>
  <w:style w:type="table" w:customStyle="1" w:styleId="2a">
    <w:name w:val="2"/>
    <w:basedOn w:val="TableNormal4"/>
    <w:rsid w:val="008E23B8"/>
    <w:tblPr>
      <w:tblStyleRowBandSize w:val="1"/>
      <w:tblStyleColBandSize w:val="1"/>
      <w:tblCellMar>
        <w:left w:w="115" w:type="dxa"/>
        <w:right w:w="115" w:type="dxa"/>
      </w:tblCellMar>
    </w:tblPr>
  </w:style>
  <w:style w:type="table" w:customStyle="1" w:styleId="1a">
    <w:name w:val="1"/>
    <w:basedOn w:val="TableNormal4"/>
    <w:rsid w:val="008E23B8"/>
    <w:tblPr>
      <w:tblStyleRowBandSize w:val="1"/>
      <w:tblStyleColBandSize w:val="1"/>
      <w:tblCellMar>
        <w:left w:w="115" w:type="dxa"/>
        <w:right w:w="115" w:type="dxa"/>
      </w:tblCellMar>
    </w:tblPr>
  </w:style>
  <w:style w:type="character" w:customStyle="1" w:styleId="ae">
    <w:name w:val="Абзац списка Знак"/>
    <w:aliases w:val="Содержание. 2 уровень Знак,Bullet List Знак,FooterText Знак,numbered Знак,Paragraphe de liste1 Знак,lp1 Знак,Use Case List Paragraph Знак,Маркер Знак,ТЗ список Знак,Абзац списка литеральный Знак,Bulletr List Paragraph Знак"/>
    <w:basedOn w:val="a0"/>
    <w:link w:val="ad"/>
    <w:uiPriority w:val="34"/>
    <w:qFormat/>
    <w:rsid w:val="008E23B8"/>
  </w:style>
  <w:style w:type="paragraph" w:customStyle="1" w:styleId="dt-p">
    <w:name w:val="dt-p"/>
    <w:basedOn w:val="a"/>
    <w:rsid w:val="008E23B8"/>
    <w:pPr>
      <w:spacing w:beforeAutospacing="1" w:afterAutospacing="1" w:line="240" w:lineRule="auto"/>
    </w:pPr>
    <w:rPr>
      <w:rFonts w:ascii="Times New Roman" w:eastAsia="Times New Roman" w:hAnsi="Times New Roman" w:cs="Times New Roman"/>
      <w:color w:val="000000"/>
      <w:sz w:val="24"/>
      <w:szCs w:val="20"/>
    </w:rPr>
  </w:style>
  <w:style w:type="paragraph" w:customStyle="1" w:styleId="1b">
    <w:name w:val="Знак сноски1"/>
    <w:rsid w:val="008E23B8"/>
    <w:pPr>
      <w:spacing w:line="264" w:lineRule="auto"/>
    </w:pPr>
    <w:rPr>
      <w:rFonts w:asciiTheme="minorHAnsi" w:eastAsia="Times New Roman" w:hAnsiTheme="minorHAnsi" w:cs="Times New Roman"/>
      <w:color w:val="000000"/>
      <w:szCs w:val="20"/>
      <w:vertAlign w:val="superscript"/>
    </w:rPr>
  </w:style>
  <w:style w:type="paragraph" w:customStyle="1" w:styleId="Footnote">
    <w:name w:val="Footnote"/>
    <w:basedOn w:val="a"/>
    <w:rsid w:val="008E23B8"/>
    <w:pPr>
      <w:spacing w:after="0" w:line="240" w:lineRule="auto"/>
    </w:pPr>
    <w:rPr>
      <w:rFonts w:asciiTheme="minorHAnsi" w:eastAsia="Times New Roman" w:hAnsiTheme="minorHAnsi" w:cs="Times New Roman"/>
      <w:color w:val="000000"/>
      <w:sz w:val="20"/>
      <w:szCs w:val="20"/>
    </w:rPr>
  </w:style>
  <w:style w:type="paragraph" w:customStyle="1" w:styleId="pboth">
    <w:name w:val="pboth"/>
    <w:basedOn w:val="a"/>
    <w:rsid w:val="008E23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0">
    <w:name w:val="Заголовок 1 Знак"/>
    <w:basedOn w:val="a0"/>
    <w:link w:val="1"/>
    <w:uiPriority w:val="9"/>
    <w:rsid w:val="008E23B8"/>
    <w:rPr>
      <w:b/>
      <w:sz w:val="48"/>
      <w:szCs w:val="48"/>
    </w:rPr>
  </w:style>
  <w:style w:type="character" w:styleId="aff5">
    <w:name w:val="page number"/>
    <w:basedOn w:val="a0"/>
    <w:rsid w:val="008E23B8"/>
  </w:style>
  <w:style w:type="table" w:styleId="aff6">
    <w:name w:val="Table Grid"/>
    <w:basedOn w:val="a1"/>
    <w:uiPriority w:val="59"/>
    <w:rsid w:val="008E23B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3">
    <w:name w:val="c3"/>
    <w:basedOn w:val="a0"/>
    <w:uiPriority w:val="99"/>
    <w:rsid w:val="008E23B8"/>
  </w:style>
  <w:style w:type="character" w:styleId="aff7">
    <w:name w:val="FollowedHyperlink"/>
    <w:basedOn w:val="a0"/>
    <w:uiPriority w:val="99"/>
    <w:semiHidden/>
    <w:unhideWhenUsed/>
    <w:rsid w:val="008E23B8"/>
    <w:rPr>
      <w:color w:val="954F72" w:themeColor="followedHyperlink"/>
      <w:u w:val="single"/>
    </w:rPr>
  </w:style>
  <w:style w:type="paragraph" w:customStyle="1" w:styleId="msonormal0">
    <w:name w:val="msonormal"/>
    <w:basedOn w:val="a"/>
    <w:rsid w:val="008E23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basedOn w:val="a0"/>
    <w:rsid w:val="008E23B8"/>
  </w:style>
  <w:style w:type="table" w:customStyle="1" w:styleId="46">
    <w:name w:val="Сетка таблицы4"/>
    <w:basedOn w:val="a1"/>
    <w:uiPriority w:val="39"/>
    <w:rsid w:val="008E23B8"/>
    <w:pPr>
      <w:spacing w:after="0" w:line="240" w:lineRule="auto"/>
    </w:pPr>
    <w:rPr>
      <w:rFonts w:asciiTheme="minorHAnsi" w:eastAsiaTheme="minorHAnsi" w:hAnsiTheme="minorHAnsi" w:cstheme="minorBid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8">
    <w:name w:val="annotation reference"/>
    <w:basedOn w:val="a0"/>
    <w:uiPriority w:val="99"/>
    <w:semiHidden/>
    <w:unhideWhenUsed/>
    <w:rsid w:val="008E23B8"/>
    <w:rPr>
      <w:sz w:val="16"/>
      <w:szCs w:val="16"/>
    </w:rPr>
  </w:style>
  <w:style w:type="paragraph" w:styleId="aff9">
    <w:name w:val="annotation text"/>
    <w:basedOn w:val="a"/>
    <w:link w:val="affa"/>
    <w:uiPriority w:val="99"/>
    <w:semiHidden/>
    <w:unhideWhenUsed/>
    <w:rsid w:val="008E23B8"/>
    <w:pPr>
      <w:spacing w:line="240" w:lineRule="auto"/>
    </w:pPr>
    <w:rPr>
      <w:rFonts w:asciiTheme="minorHAnsi" w:eastAsiaTheme="minorHAnsi" w:hAnsiTheme="minorHAnsi" w:cstheme="minorBidi"/>
      <w:sz w:val="20"/>
      <w:szCs w:val="20"/>
      <w:lang w:eastAsia="en-US"/>
    </w:rPr>
  </w:style>
  <w:style w:type="character" w:customStyle="1" w:styleId="affa">
    <w:name w:val="Текст примечания Знак"/>
    <w:basedOn w:val="a0"/>
    <w:link w:val="aff9"/>
    <w:uiPriority w:val="99"/>
    <w:semiHidden/>
    <w:rsid w:val="008E23B8"/>
    <w:rPr>
      <w:rFonts w:asciiTheme="minorHAnsi" w:eastAsiaTheme="minorHAnsi" w:hAnsiTheme="minorHAnsi" w:cstheme="minorBidi"/>
      <w:sz w:val="20"/>
      <w:szCs w:val="20"/>
      <w:lang w:eastAsia="en-US"/>
    </w:rPr>
  </w:style>
  <w:style w:type="paragraph" w:styleId="affb">
    <w:name w:val="annotation subject"/>
    <w:basedOn w:val="aff9"/>
    <w:next w:val="aff9"/>
    <w:link w:val="affc"/>
    <w:uiPriority w:val="99"/>
    <w:semiHidden/>
    <w:unhideWhenUsed/>
    <w:rsid w:val="008E23B8"/>
    <w:rPr>
      <w:b/>
      <w:bCs/>
    </w:rPr>
  </w:style>
  <w:style w:type="character" w:customStyle="1" w:styleId="affc">
    <w:name w:val="Тема примечания Знак"/>
    <w:basedOn w:val="affa"/>
    <w:link w:val="affb"/>
    <w:uiPriority w:val="99"/>
    <w:semiHidden/>
    <w:rsid w:val="008E23B8"/>
    <w:rPr>
      <w:rFonts w:asciiTheme="minorHAnsi" w:eastAsiaTheme="minorHAnsi" w:hAnsiTheme="minorHAnsi" w:cstheme="minorBidi"/>
      <w:b/>
      <w:bCs/>
      <w:sz w:val="20"/>
      <w:szCs w:val="20"/>
      <w:lang w:eastAsia="en-US"/>
    </w:rPr>
  </w:style>
  <w:style w:type="paragraph" w:styleId="affd">
    <w:name w:val="Normal (Web)"/>
    <w:basedOn w:val="a"/>
    <w:uiPriority w:val="99"/>
    <w:unhideWhenUsed/>
    <w:rsid w:val="008E23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ragraph">
    <w:name w:val="paragraph"/>
    <w:basedOn w:val="a"/>
    <w:rsid w:val="008E23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pellingerror">
    <w:name w:val="spellingerror"/>
    <w:basedOn w:val="a0"/>
    <w:rsid w:val="008E23B8"/>
  </w:style>
  <w:style w:type="character" w:customStyle="1" w:styleId="normaltextrun">
    <w:name w:val="normaltextrun"/>
    <w:basedOn w:val="a0"/>
    <w:rsid w:val="008E23B8"/>
  </w:style>
  <w:style w:type="character" w:customStyle="1" w:styleId="eop">
    <w:name w:val="eop"/>
    <w:basedOn w:val="a0"/>
    <w:rsid w:val="008E23B8"/>
  </w:style>
  <w:style w:type="paragraph" w:customStyle="1" w:styleId="s1">
    <w:name w:val="s_1"/>
    <w:basedOn w:val="a"/>
    <w:rsid w:val="008E23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c">
    <w:name w:val="Обычный1"/>
    <w:rsid w:val="008E23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956428">
      <w:bodyDiv w:val="1"/>
      <w:marLeft w:val="0"/>
      <w:marRight w:val="0"/>
      <w:marTop w:val="0"/>
      <w:marBottom w:val="0"/>
      <w:divBdr>
        <w:top w:val="none" w:sz="0" w:space="0" w:color="auto"/>
        <w:left w:val="none" w:sz="0" w:space="0" w:color="auto"/>
        <w:bottom w:val="none" w:sz="0" w:space="0" w:color="auto"/>
        <w:right w:val="none" w:sz="0" w:space="0" w:color="auto"/>
      </w:divBdr>
    </w:div>
    <w:div w:id="142743512">
      <w:bodyDiv w:val="1"/>
      <w:marLeft w:val="0"/>
      <w:marRight w:val="0"/>
      <w:marTop w:val="0"/>
      <w:marBottom w:val="0"/>
      <w:divBdr>
        <w:top w:val="none" w:sz="0" w:space="0" w:color="auto"/>
        <w:left w:val="none" w:sz="0" w:space="0" w:color="auto"/>
        <w:bottom w:val="none" w:sz="0" w:space="0" w:color="auto"/>
        <w:right w:val="none" w:sz="0" w:space="0" w:color="auto"/>
      </w:divBdr>
    </w:div>
    <w:div w:id="671686218">
      <w:bodyDiv w:val="1"/>
      <w:marLeft w:val="0"/>
      <w:marRight w:val="0"/>
      <w:marTop w:val="0"/>
      <w:marBottom w:val="0"/>
      <w:divBdr>
        <w:top w:val="none" w:sz="0" w:space="0" w:color="auto"/>
        <w:left w:val="none" w:sz="0" w:space="0" w:color="auto"/>
        <w:bottom w:val="none" w:sz="0" w:space="0" w:color="auto"/>
        <w:right w:val="none" w:sz="0" w:space="0" w:color="auto"/>
      </w:divBdr>
    </w:div>
    <w:div w:id="740909973">
      <w:bodyDiv w:val="1"/>
      <w:marLeft w:val="0"/>
      <w:marRight w:val="0"/>
      <w:marTop w:val="0"/>
      <w:marBottom w:val="0"/>
      <w:divBdr>
        <w:top w:val="none" w:sz="0" w:space="0" w:color="auto"/>
        <w:left w:val="none" w:sz="0" w:space="0" w:color="auto"/>
        <w:bottom w:val="none" w:sz="0" w:space="0" w:color="auto"/>
        <w:right w:val="none" w:sz="0" w:space="0" w:color="auto"/>
      </w:divBdr>
    </w:div>
    <w:div w:id="857934051">
      <w:bodyDiv w:val="1"/>
      <w:marLeft w:val="0"/>
      <w:marRight w:val="0"/>
      <w:marTop w:val="0"/>
      <w:marBottom w:val="0"/>
      <w:divBdr>
        <w:top w:val="none" w:sz="0" w:space="0" w:color="auto"/>
        <w:left w:val="none" w:sz="0" w:space="0" w:color="auto"/>
        <w:bottom w:val="none" w:sz="0" w:space="0" w:color="auto"/>
        <w:right w:val="none" w:sz="0" w:space="0" w:color="auto"/>
      </w:divBdr>
    </w:div>
    <w:div w:id="860969172">
      <w:bodyDiv w:val="1"/>
      <w:marLeft w:val="0"/>
      <w:marRight w:val="0"/>
      <w:marTop w:val="0"/>
      <w:marBottom w:val="0"/>
      <w:divBdr>
        <w:top w:val="none" w:sz="0" w:space="0" w:color="auto"/>
        <w:left w:val="none" w:sz="0" w:space="0" w:color="auto"/>
        <w:bottom w:val="none" w:sz="0" w:space="0" w:color="auto"/>
        <w:right w:val="none" w:sz="0" w:space="0" w:color="auto"/>
      </w:divBdr>
    </w:div>
    <w:div w:id="1144008846">
      <w:bodyDiv w:val="1"/>
      <w:marLeft w:val="0"/>
      <w:marRight w:val="0"/>
      <w:marTop w:val="0"/>
      <w:marBottom w:val="0"/>
      <w:divBdr>
        <w:top w:val="none" w:sz="0" w:space="0" w:color="auto"/>
        <w:left w:val="none" w:sz="0" w:space="0" w:color="auto"/>
        <w:bottom w:val="none" w:sz="0" w:space="0" w:color="auto"/>
        <w:right w:val="none" w:sz="0" w:space="0" w:color="auto"/>
      </w:divBdr>
    </w:div>
    <w:div w:id="1450128251">
      <w:bodyDiv w:val="1"/>
      <w:marLeft w:val="0"/>
      <w:marRight w:val="0"/>
      <w:marTop w:val="0"/>
      <w:marBottom w:val="0"/>
      <w:divBdr>
        <w:top w:val="none" w:sz="0" w:space="0" w:color="auto"/>
        <w:left w:val="none" w:sz="0" w:space="0" w:color="auto"/>
        <w:bottom w:val="none" w:sz="0" w:space="0" w:color="auto"/>
        <w:right w:val="none" w:sz="0" w:space="0" w:color="auto"/>
      </w:divBdr>
    </w:div>
    <w:div w:id="1550722122">
      <w:bodyDiv w:val="1"/>
      <w:marLeft w:val="0"/>
      <w:marRight w:val="0"/>
      <w:marTop w:val="0"/>
      <w:marBottom w:val="0"/>
      <w:divBdr>
        <w:top w:val="none" w:sz="0" w:space="0" w:color="auto"/>
        <w:left w:val="none" w:sz="0" w:space="0" w:color="auto"/>
        <w:bottom w:val="none" w:sz="0" w:space="0" w:color="auto"/>
        <w:right w:val="none" w:sz="0" w:space="0" w:color="auto"/>
      </w:divBdr>
    </w:div>
    <w:div w:id="1576933158">
      <w:bodyDiv w:val="1"/>
      <w:marLeft w:val="0"/>
      <w:marRight w:val="0"/>
      <w:marTop w:val="0"/>
      <w:marBottom w:val="0"/>
      <w:divBdr>
        <w:top w:val="none" w:sz="0" w:space="0" w:color="auto"/>
        <w:left w:val="none" w:sz="0" w:space="0" w:color="auto"/>
        <w:bottom w:val="none" w:sz="0" w:space="0" w:color="auto"/>
        <w:right w:val="none" w:sz="0" w:space="0" w:color="auto"/>
      </w:divBdr>
    </w:div>
    <w:div w:id="1622493410">
      <w:bodyDiv w:val="1"/>
      <w:marLeft w:val="0"/>
      <w:marRight w:val="0"/>
      <w:marTop w:val="0"/>
      <w:marBottom w:val="0"/>
      <w:divBdr>
        <w:top w:val="none" w:sz="0" w:space="0" w:color="auto"/>
        <w:left w:val="none" w:sz="0" w:space="0" w:color="auto"/>
        <w:bottom w:val="none" w:sz="0" w:space="0" w:color="auto"/>
        <w:right w:val="none" w:sz="0" w:space="0" w:color="auto"/>
      </w:divBdr>
    </w:div>
    <w:div w:id="1932616886">
      <w:bodyDiv w:val="1"/>
      <w:marLeft w:val="0"/>
      <w:marRight w:val="0"/>
      <w:marTop w:val="0"/>
      <w:marBottom w:val="0"/>
      <w:divBdr>
        <w:top w:val="none" w:sz="0" w:space="0" w:color="auto"/>
        <w:left w:val="none" w:sz="0" w:space="0" w:color="auto"/>
        <w:bottom w:val="none" w:sz="0" w:space="0" w:color="auto"/>
        <w:right w:val="none" w:sz="0" w:space="0" w:color="auto"/>
      </w:divBdr>
    </w:div>
    <w:div w:id="20149899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44b/GjF1xIMrqSshfMTwqJtpTRg==">AMUW2mX3cMgBs2WYSdoIs7wYLS7+dW0vv5mFfrXcX/NZqpRKfud+JkwXGUdanaH1s36xkK0i8hd0BfIUIwXQP0rG0jKFeQ8IiaQp86uhB5FU//p6tLeyjZUa29OS/yC4gluUo/wKfJY8G5+xQR3SRq8E+kMpfMict8CtlDVKjz7ahvJ1ErXI8Fbl49lQRKrwWa/V3yfU74pzseo9qs/KL1uKpBPfjp8ki2PylG/KC2tnuXHHNX1jhTRKcnV/6UAVi4UA9hj6qTmRCfz5QWiCKSAwTqtpozTv7M6YD7AZwe8yUl49dG0vKDY=</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C1E4BF2A-CC0F-4829-8B75-2EAA947BC7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TotalTime>
  <Pages>6</Pages>
  <Words>9184</Words>
  <Characters>52349</Characters>
  <Application>Microsoft Office Word</Application>
  <DocSecurity>0</DocSecurity>
  <Lines>436</Lines>
  <Paragraphs>122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Макеева Галина</dc:creator>
  <cp:lastModifiedBy>user</cp:lastModifiedBy>
  <cp:revision>33</cp:revision>
  <cp:lastPrinted>2023-02-01T07:41:00Z</cp:lastPrinted>
  <dcterms:created xsi:type="dcterms:W3CDTF">2024-04-23T13:05:00Z</dcterms:created>
  <dcterms:modified xsi:type="dcterms:W3CDTF">2025-11-26T11:25:00Z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0x010100345EE56563918143A223683E62F6E03E</vt:lpwstr>
  </property>
</Properties>
</file>